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邯港高速公路国道G205至黄骅港段房建工程施工监理中标结果公告</w:t>
      </w: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邯港高速公路国道G205至黄骅港段房建工程施工监理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建筑业/土木工程建筑业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2026-8-24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2026-9-14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海兴县公共资源交易中心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3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6"/>
        <w:gridCol w:w="1665"/>
        <w:gridCol w:w="1650"/>
        <w:gridCol w:w="1905"/>
        <w:gridCol w:w="2580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2416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66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65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90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  <w:tc>
          <w:tcPr>
            <w:tcW w:w="2580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监理服务期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2416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1531A">
            <w:pPr>
              <w:widowControl/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河北保神工程咨询有限公司</w:t>
            </w:r>
          </w:p>
        </w:tc>
        <w:tc>
          <w:tcPr>
            <w:tcW w:w="166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3A3C2">
            <w:pPr>
              <w:widowControl/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C4948"/>
                <w:spacing w:val="0"/>
                <w:sz w:val="21"/>
                <w:szCs w:val="21"/>
                <w:shd w:val="clear" w:fill="FFFFFF"/>
              </w:rPr>
              <w:t>1551901</w:t>
            </w:r>
          </w:p>
        </w:tc>
        <w:tc>
          <w:tcPr>
            <w:tcW w:w="165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widowControl/>
              <w:adjustRightInd w:val="0"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壹佰伍拾伍万壹仟玖佰零壹</w:t>
            </w:r>
          </w:p>
        </w:tc>
        <w:tc>
          <w:tcPr>
            <w:tcW w:w="190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C4948"/>
                <w:spacing w:val="0"/>
                <w:sz w:val="21"/>
                <w:szCs w:val="21"/>
                <w:shd w:val="clear" w:fill="FFFFFF"/>
              </w:rPr>
              <w:t>交工验收的质量评定：合格；竣工验收的质量评定：优良</w:t>
            </w:r>
          </w:p>
        </w:tc>
        <w:tc>
          <w:tcPr>
            <w:tcW w:w="2580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C4948"/>
                <w:spacing w:val="0"/>
                <w:sz w:val="21"/>
                <w:szCs w:val="21"/>
                <w:shd w:val="clear" w:fill="FFFFFF"/>
              </w:rPr>
              <w:t>为工程开工前准备至竣工验收完成。计划开工日期为2026年9月，施工 阶段监理服务期14个月，交工验收与缺陷责任期24个月。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3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河北高速邯港二期项目管理有限公司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地址：河北省沧州市海兴县兴融街东16号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联系人：宋美俊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0317-5251617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p w14:paraId="61AFA1FE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826EC"/>
    <w:rsid w:val="0D58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416</Characters>
  <Lines>0</Lines>
  <Paragraphs>0</Paragraphs>
  <TotalTime>11</TotalTime>
  <ScaleCrop>false</ScaleCrop>
  <LinksUpToDate>false</LinksUpToDate>
  <CharactersWithSpaces>424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2026-09-14T03:38:00Z</dcterms:created>
  <dc:creator>冯歌</dc:creator>
  <cp:lastModifiedBy>冯歌</cp:lastModifiedBy>
  <dcterms:modified xsi:type="dcterms:W3CDTF">2026-09-14T03:58:51Z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A3AFEFC8C624495497B540D684AECF16_11</vt:lpwstr>
  </property>
  <property fmtid="{D5CDD505-2E9C-101B-9397-08002B2CF9AE}" pid="4" name="KSOTemplateDocerSaveRecord">
    <vt:lpwstr>eyJoZGlkIjoiNjMwYTM1YzE3OWIxYjkxMzhkZGIzNzQyOWM2MTg4YjIiLCJ1c2VySWQiOiIxNTEyMzM3Mzk3In0=</vt:lpwstr>
  </property>
</Properties>
</file>