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HG-FW-2026-041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七</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HG-FW-2026-041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七</w:t>
            </w:r>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5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14</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11</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bookmarkStart w:id="1" w:name="_GoBack" w:colFirst="3" w:colLast="3"/>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keepNext w:val="0"/>
              <w:keepLines w:val="0"/>
              <w:widowControl/>
              <w:suppressLineNumbers w:val="0"/>
              <w:jc w:val="center"/>
              <w:rPr>
                <w:rFonts w:hint="eastAsia"/>
                <w:kern w:val="0"/>
                <w:sz w:val="21"/>
                <w:szCs w:val="21"/>
                <w:lang w:val="en-US" w:eastAsia="zh-CN"/>
              </w:rPr>
            </w:pPr>
            <w:r>
              <w:rPr>
                <w:rFonts w:hint="eastAsia"/>
              </w:rPr>
              <w:t>河南立达通科技工程有限公司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3E4EE7B0">
            <w:pPr>
              <w:keepNext w:val="0"/>
              <w:keepLines w:val="0"/>
              <w:widowControl/>
              <w:suppressLineNumbers w:val="0"/>
              <w:jc w:val="center"/>
              <w:rPr>
                <w:rFonts w:hint="eastAsia"/>
                <w:kern w:val="0"/>
                <w:sz w:val="21"/>
                <w:szCs w:val="21"/>
                <w:lang w:val="en-US" w:eastAsia="zh-CN"/>
              </w:rPr>
            </w:pPr>
            <w:r>
              <w:rPr>
                <w:rFonts w:hint="eastAsia"/>
              </w:rPr>
              <w:t>3792750.00</w:t>
            </w:r>
          </w:p>
        </w:tc>
        <w:tc>
          <w:tcPr>
            <w:tcW w:w="1251" w:type="dxa"/>
            <w:tcBorders>
              <w:top w:val="single" w:color="auto" w:sz="8" w:space="0"/>
              <w:left w:val="single" w:color="auto" w:sz="8" w:space="0"/>
              <w:bottom w:val="single" w:color="auto" w:sz="8" w:space="0"/>
              <w:right w:val="single" w:color="auto" w:sz="8" w:space="0"/>
            </w:tcBorders>
            <w:vAlign w:val="center"/>
          </w:tcPr>
          <w:p w14:paraId="051AD4E6">
            <w:pPr>
              <w:keepNext w:val="0"/>
              <w:keepLines w:val="0"/>
              <w:widowControl/>
              <w:suppressLineNumbers w:val="0"/>
              <w:jc w:val="center"/>
              <w:rPr>
                <w:rFonts w:hint="eastAsia"/>
                <w:kern w:val="0"/>
                <w:sz w:val="21"/>
                <w:szCs w:val="21"/>
                <w:lang w:val="en-US" w:eastAsia="zh-CN"/>
              </w:rPr>
            </w:pPr>
            <w:r>
              <w:rPr>
                <w:rFonts w:hint="eastAsia"/>
              </w:rPr>
              <w:t>3792750.00</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2A690B2A">
            <w:pPr>
              <w:widowControl/>
              <w:adjustRightInd w:val="0"/>
              <w:snapToGrid w:val="0"/>
              <w:jc w:val="center"/>
              <w:rPr>
                <w:rFonts w:hint="eastAsia"/>
                <w:kern w:val="0"/>
                <w:sz w:val="21"/>
                <w:szCs w:val="21"/>
                <w:lang w:val="en-US" w:eastAsia="zh-CN"/>
              </w:rPr>
            </w:pP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3B0F13E9">
            <w:pPr>
              <w:keepNext w:val="0"/>
              <w:keepLines w:val="0"/>
              <w:widowControl/>
              <w:suppressLineNumbers w:val="0"/>
              <w:jc w:val="center"/>
              <w:rPr>
                <w:rFonts w:hint="eastAsia"/>
                <w:kern w:val="0"/>
                <w:sz w:val="21"/>
                <w:szCs w:val="21"/>
                <w:lang w:val="en-US" w:eastAsia="zh-CN"/>
              </w:rPr>
            </w:pPr>
            <w:r>
              <w:rPr>
                <w:rFonts w:hint="eastAsia"/>
              </w:rPr>
              <w:t>北京曼德克环境科技有限公司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5B5ABAEB">
            <w:pPr>
              <w:keepNext w:val="0"/>
              <w:keepLines w:val="0"/>
              <w:widowControl/>
              <w:suppressLineNumbers w:val="0"/>
              <w:jc w:val="center"/>
              <w:rPr>
                <w:rFonts w:hint="eastAsia"/>
                <w:kern w:val="0"/>
                <w:sz w:val="21"/>
                <w:szCs w:val="21"/>
                <w:lang w:val="en-US" w:eastAsia="zh-CN"/>
              </w:rPr>
            </w:pPr>
            <w:r>
              <w:rPr>
                <w:rFonts w:hint="eastAsia"/>
              </w:rPr>
              <w:t>4393100.00</w:t>
            </w:r>
          </w:p>
        </w:tc>
        <w:tc>
          <w:tcPr>
            <w:tcW w:w="1251" w:type="dxa"/>
            <w:tcBorders>
              <w:top w:val="single" w:color="auto" w:sz="8" w:space="0"/>
              <w:left w:val="single" w:color="auto" w:sz="8" w:space="0"/>
              <w:bottom w:val="single" w:color="auto" w:sz="8" w:space="0"/>
              <w:right w:val="single" w:color="auto" w:sz="8" w:space="0"/>
            </w:tcBorders>
            <w:vAlign w:val="center"/>
          </w:tcPr>
          <w:p w14:paraId="49ECD8F6">
            <w:pPr>
              <w:keepNext w:val="0"/>
              <w:keepLines w:val="0"/>
              <w:widowControl/>
              <w:suppressLineNumbers w:val="0"/>
              <w:jc w:val="center"/>
              <w:rPr>
                <w:rFonts w:hint="eastAsia"/>
                <w:kern w:val="0"/>
                <w:sz w:val="21"/>
                <w:szCs w:val="21"/>
                <w:lang w:val="en-US" w:eastAsia="zh-CN"/>
              </w:rPr>
            </w:pPr>
            <w:r>
              <w:rPr>
                <w:rFonts w:hint="eastAsia"/>
              </w:rPr>
              <w:t>4393100.00</w:t>
            </w:r>
          </w:p>
        </w:tc>
        <w:tc>
          <w:tcPr>
            <w:tcW w:w="1739"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17759570">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jc w:val="center"/>
              <w:rPr>
                <w:rFonts w:hint="eastAsia"/>
                <w:kern w:val="0"/>
                <w:sz w:val="21"/>
                <w:szCs w:val="21"/>
                <w:lang w:val="en-US" w:eastAsia="zh-CN"/>
              </w:rPr>
            </w:pP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5DD28912">
            <w:pPr>
              <w:keepNext w:val="0"/>
              <w:keepLines w:val="0"/>
              <w:widowControl/>
              <w:suppressLineNumbers w:val="0"/>
              <w:jc w:val="center"/>
              <w:rPr>
                <w:rFonts w:hint="default"/>
                <w:kern w:val="0"/>
                <w:sz w:val="21"/>
                <w:szCs w:val="21"/>
                <w:lang w:val="en-US" w:eastAsia="zh-CN"/>
              </w:rPr>
            </w:pPr>
            <w:r>
              <w:rPr>
                <w:rFonts w:hint="eastAsia"/>
              </w:rPr>
              <w:t>北京中控交安科技有限公司</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keepNext w:val="0"/>
              <w:keepLines w:val="0"/>
              <w:widowControl/>
              <w:suppressLineNumbers w:val="0"/>
              <w:jc w:val="center"/>
              <w:rPr>
                <w:rFonts w:hint="eastAsia"/>
                <w:kern w:val="0"/>
                <w:sz w:val="21"/>
                <w:szCs w:val="21"/>
                <w:lang w:val="en-US" w:eastAsia="zh-CN"/>
              </w:rPr>
            </w:pPr>
            <w:r>
              <w:rPr>
                <w:rFonts w:hint="eastAsia"/>
              </w:rPr>
              <w:t>4445770.00</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keepNext w:val="0"/>
              <w:keepLines w:val="0"/>
              <w:widowControl/>
              <w:suppressLineNumbers w:val="0"/>
              <w:jc w:val="center"/>
              <w:rPr>
                <w:rFonts w:hint="eastAsia"/>
                <w:kern w:val="0"/>
                <w:sz w:val="21"/>
                <w:szCs w:val="21"/>
                <w:lang w:val="en-US" w:eastAsia="zh-CN"/>
              </w:rPr>
            </w:pPr>
            <w:r>
              <w:rPr>
                <w:rFonts w:hint="eastAsia"/>
              </w:rPr>
              <w:t>4445770.00</w:t>
            </w:r>
          </w:p>
        </w:tc>
        <w:tc>
          <w:tcPr>
            <w:tcW w:w="1739" w:type="dxa"/>
            <w:tcBorders>
              <w:top w:val="single" w:color="auto" w:sz="8" w:space="0"/>
              <w:left w:val="single" w:color="auto" w:sz="8" w:space="0"/>
              <w:bottom w:val="single" w:color="auto" w:sz="8" w:space="0"/>
              <w:right w:val="single" w:color="auto" w:sz="8" w:space="0"/>
            </w:tcBorders>
            <w:vAlign w:val="center"/>
          </w:tcPr>
          <w:p w14:paraId="0A37A272">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58072241">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jc w:val="center"/>
              <w:rPr>
                <w:rFonts w:hint="eastAsia"/>
                <w:kern w:val="0"/>
                <w:sz w:val="21"/>
                <w:szCs w:val="21"/>
                <w:lang w:val="en-US" w:eastAsia="zh-CN"/>
              </w:rPr>
            </w:pPr>
          </w:p>
        </w:tc>
      </w:tr>
      <w:bookmarkEnd w:id="1"/>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1491B6E1">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5DF7F0B1">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3019D960">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23F08EB8">
            <w:pPr>
              <w:widowControl/>
              <w:adjustRightInd w:val="0"/>
              <w:snapToGrid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41B2D31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6A6F427E">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A9446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6F9644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5DD70F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D7D721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5CC263C3">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58392974">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62ED96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35E7C3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AEBDBB7">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BBB30A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5BC051A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19F8F714">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58B37947">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656FE500">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213A6486">
            <w:pPr>
              <w:widowControl/>
              <w:adjustRightInd w:val="0"/>
              <w:snapToGrid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8DCA6B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757A0573">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758E50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76EDA9C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D8E25F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7B761BE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F809B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1EC7FA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F59C67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27B860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06DDA27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FF6A5C3">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7CE5198D">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21337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C93CE9B">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EB883B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90EB62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7EC4ABB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4D33C16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719DB9D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2F6FF0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F8FDB7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C146E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EB55B5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64A4073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30DE5ED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4609F3E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615C35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BDA85A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9B65A6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F11297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5A3C84D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74CBDD3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4BBA49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5841C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0AAF49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21C2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617C37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52CF619">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196A6323">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2359A62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4D42D9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CBFEE9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19D73D1">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D37BC7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1375EA7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445E064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6C356590">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CA422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BEFBA4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A99A28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C6F612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5A9E31B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DB77A60">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51214D8">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66EA3030">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6DFEDB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DC61110">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7DF52C81">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32DE75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B9D1C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420668EA">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2FAE2E35">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1E66E9B5">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32E5511D">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5A724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DB1B2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9F559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36F2C330">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2F8E357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F0CE16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38E1F2C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78792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D693EB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D2EF5C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1486427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215C7B2D">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1327151A">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F90522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bl>
    <w:p w14:paraId="07DF59ED">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2B0213C7">
            <w:pPr>
              <w:widowControl/>
              <w:adjustRightInd w:val="0"/>
              <w:snapToGrid w:val="0"/>
              <w:jc w:val="both"/>
              <w:rPr>
                <w:rFonts w:hint="default"/>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rFonts w:hint="eastAsia"/>
                <w:kern w:val="0"/>
                <w:sz w:val="21"/>
                <w:szCs w:val="21"/>
                <w:lang w:val="en-US" w:eastAsia="zh-CN"/>
              </w:rPr>
            </w:pP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jc w:val="both"/>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jc w:val="center"/>
              <w:rPr>
                <w:rFonts w:hint="eastAsia"/>
                <w:kern w:val="0"/>
                <w:sz w:val="21"/>
                <w:szCs w:val="21"/>
                <w:lang w:val="en-US" w:eastAsia="zh-CN"/>
              </w:rPr>
            </w:pP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6E7E1580">
            <w:pPr>
              <w:widowControl/>
              <w:adjustRightInd w:val="0"/>
              <w:snapToGrid w:val="0"/>
              <w:jc w:val="both"/>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jc w:val="center"/>
              <w:rPr>
                <w:rFonts w:hint="eastAsia"/>
                <w:kern w:val="0"/>
                <w:sz w:val="21"/>
                <w:szCs w:val="21"/>
                <w:lang w:val="en-US" w:eastAsia="zh-CN"/>
              </w:rPr>
            </w:pP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widowControl/>
              <w:adjustRightInd w:val="0"/>
              <w:snapToGrid w:val="0"/>
              <w:jc w:val="both"/>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jc w:val="center"/>
              <w:rPr>
                <w:rFonts w:hint="eastAsia"/>
                <w:kern w:val="0"/>
                <w:sz w:val="21"/>
                <w:szCs w:val="21"/>
                <w:lang w:val="en-US" w:eastAsia="zh-CN"/>
              </w:rPr>
            </w:pP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center"/>
              <w:rPr>
                <w:rFonts w:hint="eastAsia"/>
                <w:kern w:val="0"/>
                <w:sz w:val="21"/>
                <w:szCs w:val="21"/>
                <w:lang w:val="en-US" w:eastAsia="zh-CN"/>
              </w:rPr>
            </w:pP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2" w:type="dxa"/>
            <w:tcBorders>
              <w:top w:val="single" w:color="auto" w:sz="8" w:space="0"/>
              <w:left w:val="single" w:color="auto" w:sz="8" w:space="0"/>
              <w:bottom w:val="single" w:color="auto" w:sz="8" w:space="0"/>
              <w:right w:val="single" w:color="auto" w:sz="8" w:space="0"/>
            </w:tcBorders>
            <w:vAlign w:val="center"/>
          </w:tcPr>
          <w:p w14:paraId="7463FCF6">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57D3EFF3">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3F81CAE7">
            <w:pPr>
              <w:widowControl/>
              <w:adjustRightInd w:val="0"/>
              <w:snapToGrid w:val="0"/>
              <w:jc w:val="center"/>
              <w:rPr>
                <w:rFonts w:hint="eastAsia"/>
                <w:kern w:val="0"/>
                <w:sz w:val="21"/>
                <w:szCs w:val="21"/>
                <w:lang w:val="en-US" w:eastAsia="zh-CN"/>
              </w:rPr>
            </w:pPr>
          </w:p>
        </w:tc>
      </w:tr>
      <w:tr w14:paraId="25C8A6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E47328A">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3412" w:type="dxa"/>
            <w:tcBorders>
              <w:top w:val="single" w:color="auto" w:sz="8" w:space="0"/>
              <w:left w:val="single" w:color="auto" w:sz="8" w:space="0"/>
              <w:bottom w:val="single" w:color="auto" w:sz="8" w:space="0"/>
              <w:right w:val="single" w:color="auto" w:sz="8" w:space="0"/>
            </w:tcBorders>
            <w:vAlign w:val="center"/>
          </w:tcPr>
          <w:p w14:paraId="07E89161">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5C241E2A">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7D854A51">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6662B4C6">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3168D874">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7D1BED98">
            <w:pPr>
              <w:widowControl/>
              <w:adjustRightInd w:val="0"/>
              <w:snapToGrid w:val="0"/>
              <w:jc w:val="center"/>
              <w:rPr>
                <w:rFonts w:hint="eastAsia"/>
                <w:kern w:val="0"/>
                <w:sz w:val="21"/>
                <w:szCs w:val="21"/>
                <w:lang w:val="en-US" w:eastAsia="zh-CN"/>
              </w:rPr>
            </w:pPr>
          </w:p>
        </w:tc>
      </w:tr>
      <w:tr w14:paraId="305E24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4DEDBC2">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3412" w:type="dxa"/>
            <w:tcBorders>
              <w:top w:val="single" w:color="auto" w:sz="8" w:space="0"/>
              <w:left w:val="single" w:color="auto" w:sz="8" w:space="0"/>
              <w:bottom w:val="single" w:color="auto" w:sz="8" w:space="0"/>
              <w:right w:val="single" w:color="auto" w:sz="8" w:space="0"/>
            </w:tcBorders>
            <w:vAlign w:val="center"/>
          </w:tcPr>
          <w:p w14:paraId="3998108E">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0E561A8C">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02993F2B">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588B1476">
            <w:pPr>
              <w:widowControl/>
              <w:adjustRightInd w:val="0"/>
              <w:snapToGrid w:val="0"/>
              <w:jc w:val="center"/>
              <w:rPr>
                <w:rFonts w:hint="eastAsia"/>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3E111BB0">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5171849D">
            <w:pPr>
              <w:widowControl/>
              <w:adjustRightInd w:val="0"/>
              <w:snapToGrid w:val="0"/>
              <w:jc w:val="center"/>
              <w:rPr>
                <w:rFonts w:hint="eastAsia"/>
                <w:kern w:val="0"/>
                <w:sz w:val="21"/>
                <w:szCs w:val="21"/>
                <w:lang w:val="en-US" w:eastAsia="zh-CN"/>
              </w:rPr>
            </w:pPr>
          </w:p>
        </w:tc>
      </w:tr>
      <w:tr w14:paraId="74C439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4D7C596">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9</w:t>
            </w:r>
          </w:p>
        </w:tc>
        <w:tc>
          <w:tcPr>
            <w:tcW w:w="3412" w:type="dxa"/>
            <w:tcBorders>
              <w:top w:val="single" w:color="auto" w:sz="8" w:space="0"/>
              <w:left w:val="single" w:color="auto" w:sz="8" w:space="0"/>
              <w:bottom w:val="single" w:color="auto" w:sz="8" w:space="0"/>
              <w:right w:val="single" w:color="auto" w:sz="8" w:space="0"/>
            </w:tcBorders>
            <w:vAlign w:val="center"/>
          </w:tcPr>
          <w:p w14:paraId="68306A21">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6B61DBC4">
            <w:pPr>
              <w:widowControl/>
              <w:adjustRightInd w:val="0"/>
              <w:snapToGrid w:val="0"/>
              <w:jc w:val="center"/>
              <w:rPr>
                <w:rFonts w:hint="default"/>
                <w:kern w:val="0"/>
                <w:sz w:val="21"/>
                <w:szCs w:val="21"/>
                <w:lang w:val="en-US" w:eastAsia="zh-CN"/>
              </w:rPr>
            </w:pPr>
          </w:p>
        </w:tc>
        <w:tc>
          <w:tcPr>
            <w:tcW w:w="1082" w:type="dxa"/>
            <w:tcBorders>
              <w:top w:val="single" w:color="auto" w:sz="8" w:space="0"/>
              <w:left w:val="single" w:color="auto" w:sz="4" w:space="0"/>
              <w:bottom w:val="single" w:color="auto" w:sz="8" w:space="0"/>
              <w:right w:val="single" w:color="auto" w:sz="8" w:space="0"/>
            </w:tcBorders>
            <w:vAlign w:val="center"/>
          </w:tcPr>
          <w:p w14:paraId="31E9A2E2">
            <w:pPr>
              <w:widowControl/>
              <w:adjustRightInd w:val="0"/>
              <w:snapToGrid w:val="0"/>
              <w:jc w:val="center"/>
              <w:rPr>
                <w:rFonts w:hint="default"/>
                <w:kern w:val="0"/>
                <w:sz w:val="21"/>
                <w:szCs w:val="21"/>
                <w:lang w:val="en-US" w:eastAsia="zh-CN"/>
              </w:rPr>
            </w:pPr>
          </w:p>
        </w:tc>
        <w:tc>
          <w:tcPr>
            <w:tcW w:w="1018" w:type="dxa"/>
            <w:tcBorders>
              <w:top w:val="single" w:color="auto" w:sz="8" w:space="0"/>
              <w:left w:val="single" w:color="auto" w:sz="8" w:space="0"/>
              <w:bottom w:val="single" w:color="auto" w:sz="8" w:space="0"/>
              <w:right w:val="single" w:color="auto" w:sz="4" w:space="0"/>
            </w:tcBorders>
            <w:vAlign w:val="center"/>
          </w:tcPr>
          <w:p w14:paraId="5471C533">
            <w:pPr>
              <w:widowControl/>
              <w:adjustRightInd w:val="0"/>
              <w:snapToGrid w:val="0"/>
              <w:jc w:val="center"/>
              <w:rPr>
                <w:rFonts w:hint="default"/>
                <w:kern w:val="0"/>
                <w:sz w:val="21"/>
                <w:szCs w:val="21"/>
                <w:lang w:val="en-US" w:eastAsia="zh-CN"/>
              </w:rPr>
            </w:pPr>
          </w:p>
        </w:tc>
        <w:tc>
          <w:tcPr>
            <w:tcW w:w="862" w:type="dxa"/>
            <w:tcBorders>
              <w:top w:val="single" w:color="auto" w:sz="8" w:space="0"/>
              <w:left w:val="single" w:color="auto" w:sz="4" w:space="0"/>
              <w:bottom w:val="single" w:color="auto" w:sz="8" w:space="0"/>
              <w:right w:val="single" w:color="auto" w:sz="8" w:space="0"/>
            </w:tcBorders>
            <w:vAlign w:val="center"/>
          </w:tcPr>
          <w:p w14:paraId="24D16B6A">
            <w:pPr>
              <w:widowControl/>
              <w:adjustRightInd w:val="0"/>
              <w:snapToGrid w:val="0"/>
              <w:jc w:val="center"/>
              <w:rPr>
                <w:rFonts w:hint="eastAsia"/>
                <w:kern w:val="0"/>
                <w:sz w:val="21"/>
                <w:szCs w:val="21"/>
                <w:lang w:val="en-US" w:eastAsia="zh-CN"/>
              </w:rPr>
            </w:pPr>
          </w:p>
        </w:tc>
        <w:tc>
          <w:tcPr>
            <w:tcW w:w="809" w:type="dxa"/>
            <w:tcBorders>
              <w:top w:val="single" w:color="auto" w:sz="8" w:space="0"/>
              <w:left w:val="single" w:color="auto" w:sz="8" w:space="0"/>
              <w:bottom w:val="single" w:color="auto" w:sz="8" w:space="0"/>
              <w:right w:val="single" w:color="auto" w:sz="8" w:space="0"/>
            </w:tcBorders>
            <w:vAlign w:val="center"/>
          </w:tcPr>
          <w:p w14:paraId="288A15DF">
            <w:pPr>
              <w:widowControl/>
              <w:adjustRightInd w:val="0"/>
              <w:snapToGrid w:val="0"/>
              <w:jc w:val="center"/>
              <w:rPr>
                <w:rFonts w:hint="default"/>
                <w:kern w:val="0"/>
                <w:sz w:val="21"/>
                <w:szCs w:val="21"/>
                <w:lang w:val="en-US" w:eastAsia="zh-CN"/>
              </w:rPr>
            </w:pP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both"/>
              <w:rPr>
                <w:kern w:val="0"/>
                <w:sz w:val="21"/>
                <w:szCs w:val="21"/>
              </w:rPr>
            </w:pP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both"/>
              <w:rPr>
                <w:rFonts w:hint="default" w:eastAsia="宋体"/>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both"/>
              <w:rPr>
                <w:kern w:val="0"/>
                <w:sz w:val="21"/>
                <w:szCs w:val="21"/>
              </w:rPr>
            </w:pP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both"/>
              <w:rPr>
                <w:kern w:val="0"/>
                <w:sz w:val="21"/>
                <w:szCs w:val="21"/>
              </w:rPr>
            </w:pP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both"/>
              <w:rPr>
                <w:rFonts w:hint="default" w:eastAsia="宋体"/>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rFonts w:hint="eastAsia" w:eastAsia="宋体"/>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jc w:val="center"/>
              <w:rPr>
                <w:rFonts w:ascii="Times New Roman" w:hAnsi="Times New Roman" w:eastAsia="宋体" w:cs="Times New Roman"/>
                <w:kern w:val="0"/>
                <w:sz w:val="21"/>
                <w:szCs w:val="21"/>
                <w:lang w:val="en-US" w:eastAsia="zh-CN" w:bidi="ar-SA"/>
              </w:rPr>
            </w:pP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jc w:val="center"/>
              <w:rPr>
                <w:rFonts w:hint="eastAsia" w:ascii="Times New Roman" w:hAnsi="Times New Roman" w:eastAsia="宋体" w:cs="Times New Roman"/>
                <w:kern w:val="0"/>
                <w:sz w:val="21"/>
                <w:szCs w:val="21"/>
                <w:lang w:val="en-US" w:eastAsia="zh-CN" w:bidi="ar-SA"/>
              </w:rPr>
            </w:pP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jc w:val="center"/>
              <w:rPr>
                <w:rFonts w:hint="eastAsia" w:ascii="Times New Roman" w:hAnsi="Times New Roman" w:eastAsia="宋体" w:cs="Times New Roman"/>
                <w:kern w:val="0"/>
                <w:sz w:val="21"/>
                <w:szCs w:val="21"/>
                <w:lang w:val="en-US" w:eastAsia="zh-CN" w:bidi="ar-SA"/>
              </w:rPr>
            </w:pP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9C8CA32">
            <w:pPr>
              <w:widowControl/>
              <w:adjustRightInd w:val="0"/>
              <w:snapToGrid w:val="0"/>
              <w:jc w:val="center"/>
              <w:rPr>
                <w:rFonts w:hint="eastAsia"/>
                <w:kern w:val="0"/>
                <w:sz w:val="21"/>
                <w:szCs w:val="21"/>
              </w:rPr>
            </w:pPr>
          </w:p>
        </w:tc>
        <w:tc>
          <w:tcPr>
            <w:tcW w:w="986"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p>
        </w:tc>
      </w:tr>
      <w:tr w14:paraId="6C9AE0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45AE8A6">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32B68D54">
            <w:pPr>
              <w:widowControl/>
              <w:adjustRightInd w:val="0"/>
              <w:snapToGrid w:val="0"/>
              <w:jc w:val="center"/>
              <w:rPr>
                <w:rFonts w:hint="eastAsia"/>
                <w:kern w:val="0"/>
                <w:sz w:val="21"/>
                <w:szCs w:val="21"/>
              </w:rPr>
            </w:pPr>
          </w:p>
        </w:tc>
        <w:tc>
          <w:tcPr>
            <w:tcW w:w="986" w:type="dxa"/>
            <w:tcBorders>
              <w:top w:val="single" w:color="auto" w:sz="8" w:space="0"/>
              <w:left w:val="single" w:color="auto" w:sz="8" w:space="0"/>
              <w:bottom w:val="single" w:color="auto" w:sz="8" w:space="0"/>
              <w:right w:val="single" w:color="auto" w:sz="4" w:space="0"/>
            </w:tcBorders>
            <w:vAlign w:val="center"/>
          </w:tcPr>
          <w:p w14:paraId="5418FC2B">
            <w:pPr>
              <w:widowControl/>
              <w:adjustRightInd w:val="0"/>
              <w:snapToGrid w:val="0"/>
              <w:jc w:val="center"/>
              <w:rPr>
                <w:rFonts w:hint="eastAsia"/>
              </w:rPr>
            </w:pPr>
          </w:p>
        </w:tc>
        <w:tc>
          <w:tcPr>
            <w:tcW w:w="986" w:type="dxa"/>
            <w:tcBorders>
              <w:top w:val="single" w:color="auto" w:sz="8" w:space="0"/>
              <w:left w:val="single" w:color="auto" w:sz="4" w:space="0"/>
              <w:bottom w:val="single" w:color="auto" w:sz="8" w:space="0"/>
              <w:right w:val="single" w:color="auto" w:sz="8" w:space="0"/>
            </w:tcBorders>
            <w:vAlign w:val="center"/>
          </w:tcPr>
          <w:p w14:paraId="496CB894">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1143D859">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07B9B2B8">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73DAF961">
            <w:pPr>
              <w:widowControl/>
              <w:adjustRightInd w:val="0"/>
              <w:snapToGrid w:val="0"/>
              <w:jc w:val="center"/>
              <w:rPr>
                <w:rFonts w:hint="eastAsia"/>
                <w:kern w:val="0"/>
                <w:sz w:val="21"/>
                <w:szCs w:val="21"/>
                <w:lang w:val="en-US" w:eastAsia="zh-CN"/>
              </w:rPr>
            </w:pPr>
          </w:p>
        </w:tc>
      </w:tr>
      <w:tr w14:paraId="61C82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FD7AC1F">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3755" w:type="dxa"/>
            <w:tcBorders>
              <w:top w:val="single" w:color="auto" w:sz="8" w:space="0"/>
              <w:left w:val="single" w:color="auto" w:sz="8" w:space="0"/>
              <w:bottom w:val="single" w:color="auto" w:sz="8" w:space="0"/>
              <w:right w:val="single" w:color="auto" w:sz="8" w:space="0"/>
            </w:tcBorders>
            <w:vAlign w:val="center"/>
          </w:tcPr>
          <w:p w14:paraId="3553EF76">
            <w:pPr>
              <w:widowControl/>
              <w:adjustRightInd w:val="0"/>
              <w:snapToGrid w:val="0"/>
              <w:jc w:val="center"/>
              <w:rPr>
                <w:rFonts w:hint="eastAsia"/>
                <w:kern w:val="0"/>
                <w:sz w:val="21"/>
                <w:szCs w:val="21"/>
              </w:rPr>
            </w:pPr>
          </w:p>
        </w:tc>
        <w:tc>
          <w:tcPr>
            <w:tcW w:w="986" w:type="dxa"/>
            <w:tcBorders>
              <w:top w:val="single" w:color="auto" w:sz="8" w:space="0"/>
              <w:left w:val="single" w:color="auto" w:sz="8" w:space="0"/>
              <w:bottom w:val="single" w:color="auto" w:sz="8" w:space="0"/>
              <w:right w:val="single" w:color="auto" w:sz="4" w:space="0"/>
            </w:tcBorders>
            <w:vAlign w:val="center"/>
          </w:tcPr>
          <w:p w14:paraId="03D1457C">
            <w:pPr>
              <w:widowControl/>
              <w:adjustRightInd w:val="0"/>
              <w:snapToGrid w:val="0"/>
              <w:jc w:val="center"/>
              <w:rPr>
                <w:rFonts w:hint="eastAsia"/>
              </w:rPr>
            </w:pPr>
          </w:p>
        </w:tc>
        <w:tc>
          <w:tcPr>
            <w:tcW w:w="986" w:type="dxa"/>
            <w:tcBorders>
              <w:top w:val="single" w:color="auto" w:sz="8" w:space="0"/>
              <w:left w:val="single" w:color="auto" w:sz="4" w:space="0"/>
              <w:bottom w:val="single" w:color="auto" w:sz="8" w:space="0"/>
              <w:right w:val="single" w:color="auto" w:sz="8" w:space="0"/>
            </w:tcBorders>
            <w:vAlign w:val="center"/>
          </w:tcPr>
          <w:p w14:paraId="0CF230B0">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58D49BAF">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1E21E83F">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600A5F52">
            <w:pPr>
              <w:widowControl/>
              <w:adjustRightInd w:val="0"/>
              <w:snapToGrid w:val="0"/>
              <w:jc w:val="center"/>
              <w:rPr>
                <w:rFonts w:hint="eastAsia"/>
                <w:kern w:val="0"/>
                <w:sz w:val="21"/>
                <w:szCs w:val="21"/>
                <w:lang w:val="en-US" w:eastAsia="zh-CN"/>
              </w:rPr>
            </w:pPr>
          </w:p>
        </w:tc>
      </w:tr>
      <w:tr w14:paraId="1E36FE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392BBB9">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9</w:t>
            </w:r>
          </w:p>
        </w:tc>
        <w:tc>
          <w:tcPr>
            <w:tcW w:w="3755" w:type="dxa"/>
            <w:tcBorders>
              <w:top w:val="single" w:color="auto" w:sz="8" w:space="0"/>
              <w:left w:val="single" w:color="auto" w:sz="8" w:space="0"/>
              <w:bottom w:val="single" w:color="auto" w:sz="8" w:space="0"/>
              <w:right w:val="single" w:color="auto" w:sz="8" w:space="0"/>
            </w:tcBorders>
            <w:vAlign w:val="center"/>
          </w:tcPr>
          <w:p w14:paraId="0DD825FE">
            <w:pPr>
              <w:widowControl/>
              <w:adjustRightInd w:val="0"/>
              <w:snapToGrid w:val="0"/>
              <w:jc w:val="center"/>
              <w:rPr>
                <w:rFonts w:hint="eastAsia"/>
                <w:kern w:val="0"/>
                <w:sz w:val="21"/>
                <w:szCs w:val="21"/>
              </w:rPr>
            </w:pPr>
          </w:p>
        </w:tc>
        <w:tc>
          <w:tcPr>
            <w:tcW w:w="986" w:type="dxa"/>
            <w:tcBorders>
              <w:top w:val="single" w:color="auto" w:sz="8" w:space="0"/>
              <w:left w:val="single" w:color="auto" w:sz="8" w:space="0"/>
              <w:bottom w:val="single" w:color="auto" w:sz="8" w:space="0"/>
              <w:right w:val="single" w:color="auto" w:sz="4" w:space="0"/>
            </w:tcBorders>
            <w:vAlign w:val="center"/>
          </w:tcPr>
          <w:p w14:paraId="4EA7EBB7">
            <w:pPr>
              <w:widowControl/>
              <w:adjustRightInd w:val="0"/>
              <w:snapToGrid w:val="0"/>
              <w:jc w:val="center"/>
              <w:rPr>
                <w:rFonts w:hint="eastAsia"/>
              </w:rPr>
            </w:pPr>
          </w:p>
        </w:tc>
        <w:tc>
          <w:tcPr>
            <w:tcW w:w="986" w:type="dxa"/>
            <w:tcBorders>
              <w:top w:val="single" w:color="auto" w:sz="8" w:space="0"/>
              <w:left w:val="single" w:color="auto" w:sz="4" w:space="0"/>
              <w:bottom w:val="single" w:color="auto" w:sz="8" w:space="0"/>
              <w:right w:val="single" w:color="auto" w:sz="8" w:space="0"/>
            </w:tcBorders>
            <w:vAlign w:val="center"/>
          </w:tcPr>
          <w:p w14:paraId="3543F9A2">
            <w:pPr>
              <w:widowControl/>
              <w:adjustRightInd w:val="0"/>
              <w:snapToGrid w:val="0"/>
              <w:jc w:val="center"/>
              <w:rPr>
                <w:rFonts w:hint="default"/>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0BEB2356">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2A9449CE">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6896B2CD">
            <w:pPr>
              <w:widowControl/>
              <w:adjustRightInd w:val="0"/>
              <w:snapToGrid w:val="0"/>
              <w:jc w:val="center"/>
              <w:rPr>
                <w:rFonts w:hint="default"/>
                <w:kern w:val="0"/>
                <w:sz w:val="21"/>
                <w:szCs w:val="21"/>
                <w:lang w:val="en-US" w:eastAsia="zh-CN"/>
              </w:rPr>
            </w:pP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rFonts w:hint="default"/>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rFonts w:hint="default"/>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rFonts w:hint="default"/>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rFonts w:hint="default"/>
                <w:kern w:val="0"/>
                <w:sz w:val="21"/>
                <w:szCs w:val="21"/>
                <w:lang w:val="en-US" w:eastAsia="zh-CN"/>
              </w:rPr>
            </w:pP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rFonts w:hint="default"/>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rFonts w:hint="default"/>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rFonts w:hint="default"/>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rFonts w:hint="default"/>
                <w:kern w:val="0"/>
                <w:sz w:val="21"/>
                <w:szCs w:val="21"/>
                <w:lang w:val="en-US" w:eastAsia="zh-CN"/>
              </w:rPr>
            </w:pP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rFonts w:hint="default"/>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rFonts w:hint="default"/>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rFonts w:hint="default"/>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rFonts w:hint="default"/>
                <w:kern w:val="0"/>
                <w:sz w:val="21"/>
                <w:szCs w:val="21"/>
                <w:lang w:val="en-US" w:eastAsia="zh-CN"/>
              </w:rPr>
            </w:pP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rFonts w:hint="default"/>
                <w:kern w:val="0"/>
                <w:sz w:val="21"/>
                <w:szCs w:val="21"/>
                <w:lang w:val="en-US" w:eastAsia="zh-CN"/>
              </w:rPr>
            </w:pPr>
            <w:r>
              <w:rPr>
                <w:rFonts w:hint="eastAsia"/>
                <w:kern w:val="0"/>
                <w:sz w:val="21"/>
                <w:szCs w:val="21"/>
                <w:lang w:val="en-US"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1B0AF1A4">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rFonts w:hint="default"/>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rFonts w:hint="default"/>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rFonts w:hint="default"/>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rFonts w:hint="default"/>
                <w:kern w:val="0"/>
                <w:sz w:val="21"/>
                <w:szCs w:val="21"/>
                <w:lang w:val="en-US" w:eastAsia="zh-CN"/>
              </w:rPr>
            </w:pP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4353C99D">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rFonts w:hint="default"/>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rFonts w:hint="default"/>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rFonts w:hint="default"/>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rFonts w:hint="default"/>
                <w:kern w:val="0"/>
                <w:sz w:val="21"/>
                <w:szCs w:val="21"/>
                <w:lang w:val="en-US" w:eastAsia="zh-CN"/>
              </w:rPr>
            </w:pP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3FB2CC1">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p>
        </w:tc>
      </w:tr>
      <w:tr w14:paraId="05A0E0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314C5972">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2F3C8AD9">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024B1CE2">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32FBC4D2">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0CE3426A">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640903A8">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2D93BF41">
            <w:pPr>
              <w:widowControl/>
              <w:adjustRightInd w:val="0"/>
              <w:snapToGrid w:val="0"/>
              <w:jc w:val="center"/>
              <w:rPr>
                <w:rFonts w:hint="eastAsia"/>
                <w:kern w:val="0"/>
                <w:sz w:val="21"/>
                <w:szCs w:val="21"/>
                <w:lang w:val="en-US" w:eastAsia="zh-CN"/>
              </w:rPr>
            </w:pPr>
          </w:p>
        </w:tc>
      </w:tr>
      <w:tr w14:paraId="7BBE32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BFF4A11">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755" w:type="dxa"/>
            <w:tcBorders>
              <w:top w:val="single" w:color="auto" w:sz="8" w:space="0"/>
              <w:left w:val="single" w:color="auto" w:sz="8" w:space="0"/>
              <w:bottom w:val="single" w:color="auto" w:sz="8" w:space="0"/>
              <w:right w:val="single" w:color="auto" w:sz="8" w:space="0"/>
            </w:tcBorders>
            <w:vAlign w:val="center"/>
          </w:tcPr>
          <w:p w14:paraId="2A4AE8C0">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7D710519">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42C91BBD">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622C0321">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580F7DDA">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58F5FB3B">
            <w:pPr>
              <w:widowControl/>
              <w:adjustRightInd w:val="0"/>
              <w:snapToGrid w:val="0"/>
              <w:jc w:val="center"/>
              <w:rPr>
                <w:rFonts w:hint="eastAsia"/>
                <w:kern w:val="0"/>
                <w:sz w:val="21"/>
                <w:szCs w:val="21"/>
                <w:lang w:val="en-US" w:eastAsia="zh-CN"/>
              </w:rPr>
            </w:pPr>
          </w:p>
        </w:tc>
      </w:tr>
      <w:tr w14:paraId="6CC1C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621F147">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c>
          <w:tcPr>
            <w:tcW w:w="3755" w:type="dxa"/>
            <w:tcBorders>
              <w:top w:val="single" w:color="auto" w:sz="8" w:space="0"/>
              <w:left w:val="single" w:color="auto" w:sz="8" w:space="0"/>
              <w:bottom w:val="single" w:color="auto" w:sz="8" w:space="0"/>
              <w:right w:val="single" w:color="auto" w:sz="8" w:space="0"/>
            </w:tcBorders>
            <w:vAlign w:val="center"/>
          </w:tcPr>
          <w:p w14:paraId="746E492B">
            <w:pPr>
              <w:widowControl/>
              <w:adjustRightInd w:val="0"/>
              <w:snapToGrid w:val="0"/>
              <w:jc w:val="center"/>
              <w:rPr>
                <w:rFonts w:hint="eastAsia"/>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7F5EBD8D">
            <w:pPr>
              <w:widowControl/>
              <w:adjustRightInd w:val="0"/>
              <w:snapToGrid w:val="0"/>
              <w:jc w:val="center"/>
              <w:rPr>
                <w:rFonts w:hint="default"/>
                <w:kern w:val="0"/>
                <w:sz w:val="21"/>
                <w:szCs w:val="21"/>
                <w:lang w:val="en-US" w:eastAsia="zh-CN"/>
              </w:rPr>
            </w:pPr>
          </w:p>
        </w:tc>
        <w:tc>
          <w:tcPr>
            <w:tcW w:w="986" w:type="dxa"/>
            <w:tcBorders>
              <w:top w:val="single" w:color="auto" w:sz="8" w:space="0"/>
              <w:left w:val="single" w:color="auto" w:sz="4" w:space="0"/>
              <w:bottom w:val="single" w:color="auto" w:sz="8" w:space="0"/>
              <w:right w:val="single" w:color="auto" w:sz="8" w:space="0"/>
            </w:tcBorders>
            <w:vAlign w:val="center"/>
          </w:tcPr>
          <w:p w14:paraId="6D1C7DE2">
            <w:pPr>
              <w:widowControl/>
              <w:adjustRightInd w:val="0"/>
              <w:snapToGrid w:val="0"/>
              <w:jc w:val="center"/>
              <w:rPr>
                <w:rFonts w:hint="eastAsia"/>
                <w:kern w:val="0"/>
                <w:sz w:val="21"/>
                <w:szCs w:val="21"/>
                <w:lang w:val="en-US" w:eastAsia="zh-CN"/>
              </w:rPr>
            </w:pPr>
          </w:p>
        </w:tc>
        <w:tc>
          <w:tcPr>
            <w:tcW w:w="905" w:type="dxa"/>
            <w:tcBorders>
              <w:top w:val="single" w:color="auto" w:sz="8" w:space="0"/>
              <w:left w:val="single" w:color="auto" w:sz="8" w:space="0"/>
              <w:bottom w:val="single" w:color="auto" w:sz="8" w:space="0"/>
              <w:right w:val="single" w:color="auto" w:sz="4" w:space="0"/>
            </w:tcBorders>
            <w:vAlign w:val="center"/>
          </w:tcPr>
          <w:p w14:paraId="5336BD4F">
            <w:pPr>
              <w:widowControl/>
              <w:adjustRightInd w:val="0"/>
              <w:snapToGrid w:val="0"/>
              <w:jc w:val="center"/>
              <w:rPr>
                <w:rFonts w:hint="eastAsia"/>
                <w:kern w:val="0"/>
                <w:sz w:val="21"/>
                <w:szCs w:val="21"/>
                <w:lang w:val="en-US" w:eastAsia="zh-CN"/>
              </w:rPr>
            </w:pPr>
          </w:p>
        </w:tc>
        <w:tc>
          <w:tcPr>
            <w:tcW w:w="806" w:type="dxa"/>
            <w:tcBorders>
              <w:top w:val="single" w:color="auto" w:sz="8" w:space="0"/>
              <w:left w:val="single" w:color="auto" w:sz="4" w:space="0"/>
              <w:bottom w:val="single" w:color="auto" w:sz="8" w:space="0"/>
              <w:right w:val="single" w:color="auto" w:sz="8" w:space="0"/>
            </w:tcBorders>
            <w:vAlign w:val="center"/>
          </w:tcPr>
          <w:p w14:paraId="1CA20919">
            <w:pPr>
              <w:widowControl/>
              <w:adjustRightInd w:val="0"/>
              <w:snapToGrid w:val="0"/>
              <w:jc w:val="center"/>
              <w:rPr>
                <w:rFonts w:hint="eastAsia"/>
                <w:kern w:val="0"/>
                <w:sz w:val="21"/>
                <w:szCs w:val="21"/>
                <w:lang w:val="en-US" w:eastAsia="zh-CN"/>
              </w:rPr>
            </w:pPr>
          </w:p>
        </w:tc>
        <w:tc>
          <w:tcPr>
            <w:tcW w:w="774" w:type="dxa"/>
            <w:tcBorders>
              <w:top w:val="single" w:color="auto" w:sz="8" w:space="0"/>
              <w:left w:val="single" w:color="auto" w:sz="8" w:space="0"/>
              <w:bottom w:val="single" w:color="auto" w:sz="8" w:space="0"/>
              <w:right w:val="single" w:color="auto" w:sz="8" w:space="0"/>
            </w:tcBorders>
            <w:vAlign w:val="center"/>
          </w:tcPr>
          <w:p w14:paraId="7388F5E9">
            <w:pPr>
              <w:widowControl/>
              <w:adjustRightInd w:val="0"/>
              <w:snapToGrid w:val="0"/>
              <w:jc w:val="center"/>
              <w:rPr>
                <w:rFonts w:hint="eastAsia"/>
                <w:kern w:val="0"/>
                <w:sz w:val="21"/>
                <w:szCs w:val="21"/>
                <w:lang w:val="en-US" w:eastAsia="zh-CN"/>
              </w:rPr>
            </w:pPr>
          </w:p>
        </w:tc>
      </w:tr>
    </w:tbl>
    <w:p w14:paraId="7CB4822C">
      <w:pPr>
        <w:widowControl/>
        <w:adjustRightInd w:val="0"/>
        <w:snapToGrid w:val="0"/>
        <w:jc w:val="left"/>
        <w:rPr>
          <w:rFonts w:hint="eastAsia"/>
          <w:kern w:val="0"/>
          <w:sz w:val="21"/>
          <w:szCs w:val="21"/>
          <w:lang w:val="en-US" w:eastAsia="zh-CN"/>
        </w:rPr>
      </w:pPr>
      <w:r>
        <w:rPr>
          <w:rFonts w:hint="eastAsia"/>
          <w:kern w:val="0"/>
          <w:sz w:val="21"/>
          <w:szCs w:val="21"/>
          <w:lang w:val="en-US" w:eastAsia="zh-CN"/>
        </w:rPr>
        <w:t>4.（4）进入第二信封投标人的报价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rFonts w:hint="default"/>
                <w:kern w:val="0"/>
                <w:sz w:val="21"/>
                <w:szCs w:val="21"/>
                <w:lang w:val="en-US" w:eastAsia="zh-CN"/>
              </w:rPr>
            </w:pPr>
            <w:r>
              <w:rPr>
                <w:rFonts w:hint="default"/>
                <w:kern w:val="0"/>
                <w:sz w:val="21"/>
                <w:szCs w:val="21"/>
                <w:lang w:val="en-US" w:eastAsia="zh-CN"/>
              </w:rPr>
              <w:t>序号</w:t>
            </w:r>
          </w:p>
        </w:tc>
        <w:tc>
          <w:tcPr>
            <w:tcW w:w="4276" w:type="dxa"/>
            <w:vAlign w:val="center"/>
          </w:tcPr>
          <w:p w14:paraId="656C238A">
            <w:pPr>
              <w:widowControl/>
              <w:adjustRightInd w:val="0"/>
              <w:snapToGrid w:val="0"/>
              <w:jc w:val="center"/>
              <w:rPr>
                <w:rFonts w:hint="default"/>
                <w:kern w:val="0"/>
                <w:sz w:val="21"/>
                <w:szCs w:val="21"/>
                <w:lang w:val="en-US" w:eastAsia="zh-CN"/>
              </w:rPr>
            </w:pPr>
            <w:r>
              <w:rPr>
                <w:rFonts w:hint="default"/>
                <w:kern w:val="0"/>
                <w:sz w:val="21"/>
                <w:szCs w:val="21"/>
                <w:lang w:val="en-US" w:eastAsia="zh-CN"/>
              </w:rPr>
              <w:t>单位名称</w:t>
            </w:r>
          </w:p>
        </w:tc>
        <w:tc>
          <w:tcPr>
            <w:tcW w:w="2693" w:type="dxa"/>
            <w:vAlign w:val="center"/>
          </w:tcPr>
          <w:p w14:paraId="009C5634">
            <w:pPr>
              <w:widowControl/>
              <w:adjustRightInd w:val="0"/>
              <w:snapToGrid w:val="0"/>
              <w:jc w:val="center"/>
              <w:rPr>
                <w:rFonts w:hint="default"/>
                <w:kern w:val="0"/>
                <w:sz w:val="21"/>
                <w:szCs w:val="21"/>
                <w:lang w:val="en-US" w:eastAsia="zh-CN"/>
              </w:rPr>
            </w:pPr>
            <w:r>
              <w:rPr>
                <w:rFonts w:hint="eastAsia"/>
                <w:kern w:val="0"/>
                <w:sz w:val="21"/>
                <w:szCs w:val="21"/>
                <w:lang w:val="en-US" w:eastAsia="zh-CN"/>
              </w:rPr>
              <w:t>评标价</w:t>
            </w:r>
          </w:p>
        </w:tc>
        <w:tc>
          <w:tcPr>
            <w:tcW w:w="2693" w:type="dxa"/>
            <w:vAlign w:val="center"/>
          </w:tcPr>
          <w:p w14:paraId="08A3C00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rFonts w:hint="default"/>
                <w:kern w:val="0"/>
                <w:sz w:val="21"/>
                <w:szCs w:val="21"/>
                <w:lang w:val="en-US" w:eastAsia="zh-CN"/>
              </w:rPr>
            </w:pPr>
            <w:r>
              <w:rPr>
                <w:rFonts w:hint="default"/>
                <w:kern w:val="0"/>
                <w:sz w:val="21"/>
                <w:szCs w:val="21"/>
                <w:lang w:val="en-US" w:eastAsia="zh-CN"/>
              </w:rPr>
              <w:t>1</w:t>
            </w:r>
          </w:p>
        </w:tc>
        <w:tc>
          <w:tcPr>
            <w:tcW w:w="4276" w:type="dxa"/>
            <w:shd w:val="clear" w:color="auto" w:fill="auto"/>
            <w:vAlign w:val="top"/>
          </w:tcPr>
          <w:p w14:paraId="1E1A8AEC">
            <w:pPr>
              <w:widowControl/>
              <w:adjustRightInd w:val="0"/>
              <w:snapToGrid w:val="0"/>
              <w:jc w:val="center"/>
              <w:rPr>
                <w:rFonts w:hint="eastAsia"/>
                <w:kern w:val="0"/>
                <w:sz w:val="21"/>
                <w:szCs w:val="21"/>
                <w:lang w:val="en-US" w:eastAsia="zh-CN"/>
              </w:rPr>
            </w:pPr>
          </w:p>
        </w:tc>
        <w:tc>
          <w:tcPr>
            <w:tcW w:w="2693" w:type="dxa"/>
            <w:shd w:val="clear" w:color="auto" w:fill="auto"/>
            <w:vAlign w:val="top"/>
          </w:tcPr>
          <w:p w14:paraId="550A6061">
            <w:pPr>
              <w:widowControl/>
              <w:adjustRightInd w:val="0"/>
              <w:snapToGrid w:val="0"/>
              <w:jc w:val="center"/>
              <w:rPr>
                <w:rFonts w:hint="default"/>
                <w:kern w:val="0"/>
                <w:sz w:val="21"/>
                <w:szCs w:val="21"/>
                <w:lang w:val="en-US" w:eastAsia="zh-CN"/>
              </w:rPr>
            </w:pPr>
          </w:p>
        </w:tc>
        <w:tc>
          <w:tcPr>
            <w:tcW w:w="2693" w:type="dxa"/>
            <w:vAlign w:val="center"/>
          </w:tcPr>
          <w:p w14:paraId="1703956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rFonts w:hint="default"/>
                <w:kern w:val="0"/>
                <w:sz w:val="21"/>
                <w:szCs w:val="21"/>
                <w:lang w:val="en-US" w:eastAsia="zh-CN"/>
              </w:rPr>
            </w:pPr>
            <w:r>
              <w:rPr>
                <w:rFonts w:hint="default"/>
                <w:kern w:val="0"/>
                <w:sz w:val="21"/>
                <w:szCs w:val="21"/>
                <w:lang w:val="en-US" w:eastAsia="zh-CN"/>
              </w:rPr>
              <w:t>2</w:t>
            </w:r>
          </w:p>
        </w:tc>
        <w:tc>
          <w:tcPr>
            <w:tcW w:w="4276" w:type="dxa"/>
            <w:vAlign w:val="top"/>
          </w:tcPr>
          <w:p w14:paraId="50D12A2D">
            <w:pPr>
              <w:widowControl/>
              <w:adjustRightInd w:val="0"/>
              <w:snapToGrid w:val="0"/>
              <w:jc w:val="center"/>
              <w:rPr>
                <w:rFonts w:hint="default"/>
                <w:kern w:val="0"/>
                <w:sz w:val="21"/>
                <w:szCs w:val="21"/>
                <w:lang w:val="en-US" w:eastAsia="zh-CN"/>
              </w:rPr>
            </w:pPr>
          </w:p>
        </w:tc>
        <w:tc>
          <w:tcPr>
            <w:tcW w:w="2693" w:type="dxa"/>
            <w:vAlign w:val="top"/>
          </w:tcPr>
          <w:p w14:paraId="1E521389">
            <w:pPr>
              <w:widowControl/>
              <w:adjustRightInd w:val="0"/>
              <w:snapToGrid w:val="0"/>
              <w:jc w:val="center"/>
              <w:rPr>
                <w:rFonts w:hint="default"/>
                <w:kern w:val="0"/>
                <w:sz w:val="21"/>
                <w:szCs w:val="21"/>
                <w:lang w:val="en-US" w:eastAsia="zh-CN"/>
              </w:rPr>
            </w:pPr>
          </w:p>
        </w:tc>
        <w:tc>
          <w:tcPr>
            <w:tcW w:w="2693" w:type="dxa"/>
            <w:vAlign w:val="center"/>
          </w:tcPr>
          <w:p w14:paraId="1C5E3D6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c>
          <w:tcPr>
            <w:tcW w:w="4276" w:type="dxa"/>
            <w:shd w:val="clear" w:color="auto" w:fill="auto"/>
            <w:vAlign w:val="top"/>
          </w:tcPr>
          <w:p w14:paraId="3BF5F459">
            <w:pPr>
              <w:widowControl/>
              <w:adjustRightInd w:val="0"/>
              <w:snapToGrid w:val="0"/>
              <w:jc w:val="center"/>
              <w:rPr>
                <w:rFonts w:hint="eastAsia"/>
                <w:kern w:val="0"/>
                <w:sz w:val="21"/>
                <w:szCs w:val="21"/>
                <w:lang w:val="en-US" w:eastAsia="zh-CN"/>
              </w:rPr>
            </w:pPr>
          </w:p>
        </w:tc>
        <w:tc>
          <w:tcPr>
            <w:tcW w:w="2693" w:type="dxa"/>
            <w:shd w:val="clear" w:color="auto" w:fill="auto"/>
            <w:vAlign w:val="top"/>
          </w:tcPr>
          <w:p w14:paraId="49DE5841">
            <w:pPr>
              <w:widowControl/>
              <w:adjustRightInd w:val="0"/>
              <w:snapToGrid w:val="0"/>
              <w:jc w:val="center"/>
              <w:rPr>
                <w:rFonts w:hint="default"/>
                <w:kern w:val="0"/>
                <w:sz w:val="21"/>
                <w:szCs w:val="21"/>
                <w:lang w:val="en-US" w:eastAsia="zh-CN"/>
              </w:rPr>
            </w:pPr>
          </w:p>
        </w:tc>
        <w:tc>
          <w:tcPr>
            <w:tcW w:w="2693" w:type="dxa"/>
            <w:vAlign w:val="top"/>
          </w:tcPr>
          <w:p w14:paraId="5B66B0E9">
            <w:pPr>
              <w:widowControl/>
              <w:adjustRightInd w:val="0"/>
              <w:snapToGrid w:val="0"/>
              <w:jc w:val="center"/>
              <w:rPr>
                <w:rFonts w:hint="default"/>
                <w:kern w:val="0"/>
                <w:sz w:val="21"/>
                <w:szCs w:val="21"/>
                <w:lang w:val="en-US" w:eastAsia="zh-CN"/>
              </w:rPr>
            </w:pPr>
            <w:r>
              <w:rPr>
                <w:rFonts w:hint="eastAsia"/>
                <w:kern w:val="0"/>
                <w:sz w:val="21"/>
                <w:szCs w:val="21"/>
                <w:lang w:val="en-US" w:eastAsia="zh-CN"/>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690B04D6">
      <w:pPr>
        <w:widowControl/>
        <w:shd w:val="clear" w:color="auto" w:fill="FFFFFF"/>
        <w:adjustRightInd w:val="0"/>
        <w:snapToGrid w:val="0"/>
        <w:spacing w:line="360" w:lineRule="auto"/>
        <w:ind w:right="-1190" w:rightChars="-496"/>
        <w:jc w:val="left"/>
        <w:rPr>
          <w:rFonts w:hint="eastAsia"/>
          <w:kern w:val="0"/>
          <w:sz w:val="21"/>
          <w:szCs w:val="21"/>
          <w:highlight w:val="none"/>
          <w:lang w:val="en-US" w:eastAsia="zh-CN"/>
        </w:rPr>
      </w:pPr>
      <w:r>
        <w:rPr>
          <w:rFonts w:hint="eastAsia"/>
          <w:kern w:val="0"/>
          <w:sz w:val="21"/>
          <w:szCs w:val="21"/>
          <w:lang w:val="en-US" w:eastAsia="zh-CN"/>
        </w:rPr>
        <w:t>（2）本项目全部投标单位：</w:t>
      </w:r>
      <w:r>
        <w:rPr>
          <w:rFonts w:hint="eastAsia"/>
          <w:kern w:val="0"/>
          <w:sz w:val="21"/>
          <w:szCs w:val="21"/>
          <w:highlight w:val="none"/>
          <w:lang w:val="en-US" w:eastAsia="zh-CN"/>
        </w:rPr>
        <w:t>辽宁因泰立电子信息有限公司、因泰立科技（天津）有限公司、山东德鲁泰信息科技股份有限公司、山西国强高科股份有限公司、北京万集科技股份有限公司、河北顺思科技有限公司、江西众加利高科技股份有限公司、中储恒科物联网系统有限公司、杭州四方称重系统有限公司。</w:t>
      </w:r>
    </w:p>
    <w:p w14:paraId="69AF2744">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626D00"/>
    <w:rsid w:val="0DA52BD1"/>
    <w:rsid w:val="0EE50366"/>
    <w:rsid w:val="149A777C"/>
    <w:rsid w:val="151E75FD"/>
    <w:rsid w:val="178D0109"/>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2EA3468"/>
    <w:rsid w:val="47CD163B"/>
    <w:rsid w:val="4A026A63"/>
    <w:rsid w:val="4DBF53B5"/>
    <w:rsid w:val="4F5D14F6"/>
    <w:rsid w:val="524365E6"/>
    <w:rsid w:val="52E066C6"/>
    <w:rsid w:val="52EF6569"/>
    <w:rsid w:val="570A43EA"/>
    <w:rsid w:val="574865E8"/>
    <w:rsid w:val="58A762C9"/>
    <w:rsid w:val="59A86FDF"/>
    <w:rsid w:val="5C735AA4"/>
    <w:rsid w:val="5D683540"/>
    <w:rsid w:val="5F5B67BF"/>
    <w:rsid w:val="5F6D12E1"/>
    <w:rsid w:val="60F03F78"/>
    <w:rsid w:val="617701F5"/>
    <w:rsid w:val="6614015E"/>
    <w:rsid w:val="66E9565B"/>
    <w:rsid w:val="6B3A006F"/>
    <w:rsid w:val="6CDC6484"/>
    <w:rsid w:val="6D170809"/>
    <w:rsid w:val="6D965EA7"/>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FollowedHyperlink"/>
    <w:basedOn w:val="6"/>
    <w:semiHidden/>
    <w:unhideWhenUsed/>
    <w:uiPriority w:val="99"/>
    <w:rPr>
      <w:color w:val="800080"/>
      <w:u w:val="none"/>
    </w:rPr>
  </w:style>
  <w:style w:type="character" w:styleId="9">
    <w:name w:val="Emphasis"/>
    <w:basedOn w:val="6"/>
    <w:qFormat/>
    <w:uiPriority w:val="20"/>
    <w:rPr>
      <w:b/>
      <w:bCs/>
    </w:rPr>
  </w:style>
  <w:style w:type="character" w:styleId="10">
    <w:name w:val="HTML Definition"/>
    <w:basedOn w:val="6"/>
    <w:semiHidden/>
    <w:unhideWhenUsed/>
    <w:uiPriority w:val="99"/>
  </w:style>
  <w:style w:type="character" w:styleId="11">
    <w:name w:val="HTML Typewriter"/>
    <w:basedOn w:val="6"/>
    <w:semiHidden/>
    <w:unhideWhenUsed/>
    <w:uiPriority w:val="99"/>
    <w:rPr>
      <w:rFonts w:ascii="monospace" w:hAnsi="monospace" w:eastAsia="monospace" w:cs="monospace"/>
      <w:sz w:val="20"/>
    </w:rPr>
  </w:style>
  <w:style w:type="character" w:styleId="12">
    <w:name w:val="HTML Acronym"/>
    <w:basedOn w:val="6"/>
    <w:semiHidden/>
    <w:unhideWhenUsed/>
    <w:uiPriority w:val="99"/>
  </w:style>
  <w:style w:type="character" w:styleId="13">
    <w:name w:val="HTML Variable"/>
    <w:basedOn w:val="6"/>
    <w:semiHidden/>
    <w:unhideWhenUsed/>
    <w:uiPriority w:val="99"/>
  </w:style>
  <w:style w:type="character" w:styleId="14">
    <w:name w:val="Hyperlink"/>
    <w:basedOn w:val="6"/>
    <w:semiHidden/>
    <w:unhideWhenUsed/>
    <w:qFormat/>
    <w:uiPriority w:val="99"/>
    <w:rPr>
      <w:color w:val="0000FF"/>
      <w:u w:val="none"/>
    </w:rPr>
  </w:style>
  <w:style w:type="character" w:styleId="15">
    <w:name w:val="HTML Code"/>
    <w:basedOn w:val="6"/>
    <w:semiHidden/>
    <w:unhideWhenUsed/>
    <w:uiPriority w:val="99"/>
    <w:rPr>
      <w:rFonts w:hint="default" w:ascii="monospace" w:hAnsi="monospace" w:eastAsia="monospace" w:cs="monospace"/>
      <w:sz w:val="20"/>
    </w:rPr>
  </w:style>
  <w:style w:type="character" w:styleId="16">
    <w:name w:val="HTML Cite"/>
    <w:basedOn w:val="6"/>
    <w:semiHidden/>
    <w:unhideWhenUsed/>
    <w:qFormat/>
    <w:uiPriority w:val="99"/>
    <w:rPr>
      <w:bdr w:val="single" w:color="BDBEC1" w:sz="2" w:space="0"/>
      <w:shd w:val="clear" w:fill="F2F4F9"/>
    </w:rPr>
  </w:style>
  <w:style w:type="character" w:styleId="17">
    <w:name w:val="HTML Keyboard"/>
    <w:basedOn w:val="6"/>
    <w:semiHidden/>
    <w:unhideWhenUsed/>
    <w:qFormat/>
    <w:uiPriority w:val="99"/>
    <w:rPr>
      <w:rFonts w:hint="default" w:ascii="monospace" w:hAnsi="monospace" w:eastAsia="monospace" w:cs="monospace"/>
      <w:sz w:val="20"/>
    </w:rPr>
  </w:style>
  <w:style w:type="character" w:styleId="18">
    <w:name w:val="HTML Sample"/>
    <w:basedOn w:val="6"/>
    <w:semiHidden/>
    <w:unhideWhenUsed/>
    <w:qFormat/>
    <w:uiPriority w:val="99"/>
    <w:rPr>
      <w:rFonts w:hint="default" w:ascii="monospace" w:hAnsi="monospace" w:eastAsia="monospace" w:cs="monospace"/>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914</Words>
  <Characters>1069</Characters>
  <Lines>1</Lines>
  <Paragraphs>1</Paragraphs>
  <TotalTime>2</TotalTime>
  <ScaleCrop>false</ScaleCrop>
  <LinksUpToDate>false</LinksUpToDate>
  <CharactersWithSpaces>1114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2026-06-08T00:50:57Z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717404BE65E84E28B3BE75F3ADF483A0_13</vt:lpwstr>
  </property>
</Properties>
</file>