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30" w:rsidRPr="00373930" w:rsidRDefault="00373930" w:rsidP="00373930">
      <w:pPr>
        <w:spacing w:beforeLines="50" w:afterLines="50" w:line="360" w:lineRule="auto"/>
        <w:jc w:val="left"/>
        <w:outlineLvl w:val="1"/>
        <w:rPr>
          <w:rFonts w:ascii="宋体" w:eastAsia="宋体" w:hAnsi="宋体" w:cs="宋体" w:hint="eastAsia"/>
          <w:b/>
          <w:bCs/>
          <w:sz w:val="24"/>
          <w:szCs w:val="24"/>
        </w:rPr>
      </w:pPr>
      <w:bookmarkStart w:id="0" w:name="_Toc15770"/>
      <w:bookmarkStart w:id="1" w:name="_Toc18051"/>
      <w:r w:rsidRPr="00373930">
        <w:rPr>
          <w:rFonts w:ascii="宋体" w:eastAsia="宋体" w:hAnsi="宋体" w:cs="宋体" w:hint="eastAsia"/>
          <w:b/>
          <w:bCs/>
          <w:sz w:val="24"/>
          <w:szCs w:val="24"/>
        </w:rPr>
        <w:t>附件1：资格审查条件</w:t>
      </w:r>
      <w:bookmarkEnd w:id="0"/>
      <w:bookmarkEnd w:id="1"/>
    </w:p>
    <w:p w:rsidR="00373930" w:rsidRPr="00373930" w:rsidRDefault="00373930" w:rsidP="00373930">
      <w:pPr>
        <w:jc w:val="center"/>
        <w:rPr>
          <w:rFonts w:ascii="宋体" w:eastAsia="宋体" w:hAnsi="宋体" w:cs="Times New Roman"/>
          <w:b/>
          <w:sz w:val="24"/>
          <w:szCs w:val="24"/>
        </w:rPr>
      </w:pPr>
      <w:r w:rsidRPr="00373930">
        <w:rPr>
          <w:rFonts w:ascii="宋体" w:eastAsia="宋体" w:hAnsi="宋体" w:cs="Times New Roman" w:hint="eastAsia"/>
          <w:b/>
          <w:sz w:val="24"/>
          <w:szCs w:val="24"/>
        </w:rPr>
        <w:t>附录1  资格审查条件（资质最低条件）</w:t>
      </w:r>
    </w:p>
    <w:p w:rsidR="00373930" w:rsidRPr="00373930" w:rsidRDefault="00373930" w:rsidP="00373930">
      <w:pPr>
        <w:jc w:val="center"/>
        <w:rPr>
          <w:rFonts w:ascii="宋体" w:eastAsia="宋体" w:hAnsi="宋体" w:cs="Times New Roman"/>
          <w:b/>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9322"/>
      </w:tblGrid>
      <w:tr w:rsidR="00373930" w:rsidRPr="00373930" w:rsidTr="00486D55">
        <w:trPr>
          <w:trHeight w:val="447"/>
          <w:jc w:val="center"/>
        </w:trPr>
        <w:tc>
          <w:tcPr>
            <w:tcW w:w="9322" w:type="dxa"/>
            <w:tcBorders>
              <w:top w:val="single" w:sz="2" w:space="0" w:color="auto"/>
              <w:left w:val="single" w:sz="2" w:space="0" w:color="auto"/>
              <w:bottom w:val="single" w:sz="6" w:space="0" w:color="auto"/>
              <w:right w:val="single" w:sz="2" w:space="0" w:color="auto"/>
            </w:tcBorders>
            <w:vAlign w:val="center"/>
          </w:tcPr>
          <w:p w:rsidR="00373930" w:rsidRPr="00373930" w:rsidRDefault="00373930" w:rsidP="00373930">
            <w:pPr>
              <w:jc w:val="center"/>
              <w:rPr>
                <w:rFonts w:ascii="宋体" w:eastAsia="宋体" w:hAnsi="宋体" w:cs="Times New Roman"/>
                <w:szCs w:val="21"/>
              </w:rPr>
            </w:pPr>
            <w:r w:rsidRPr="00373930">
              <w:rPr>
                <w:rFonts w:ascii="宋体" w:eastAsia="宋体" w:hAnsi="宋体" w:cs="Times New Roman" w:hint="eastAsia"/>
                <w:szCs w:val="21"/>
              </w:rPr>
              <w:t>资质要求</w:t>
            </w:r>
          </w:p>
        </w:tc>
      </w:tr>
      <w:tr w:rsidR="00373930" w:rsidRPr="00373930" w:rsidTr="00486D55">
        <w:trPr>
          <w:trHeight w:val="989"/>
          <w:jc w:val="center"/>
        </w:trPr>
        <w:tc>
          <w:tcPr>
            <w:tcW w:w="9322" w:type="dxa"/>
            <w:tcBorders>
              <w:top w:val="single" w:sz="2" w:space="0" w:color="auto"/>
              <w:left w:val="single" w:sz="2" w:space="0" w:color="auto"/>
              <w:bottom w:val="single" w:sz="2" w:space="0" w:color="auto"/>
              <w:right w:val="single" w:sz="2" w:space="0" w:color="auto"/>
            </w:tcBorders>
            <w:vAlign w:val="center"/>
          </w:tcPr>
          <w:p w:rsidR="00373930" w:rsidRPr="00373930" w:rsidRDefault="00373930" w:rsidP="00373930">
            <w:pPr>
              <w:ind w:firstLineChars="200" w:firstLine="420"/>
              <w:jc w:val="left"/>
              <w:rPr>
                <w:rFonts w:ascii="宋体" w:eastAsia="宋体" w:hAnsi="宋体" w:cs="Times New Roman" w:hint="eastAsia"/>
                <w:szCs w:val="24"/>
              </w:rPr>
            </w:pPr>
            <w:r w:rsidRPr="00373930">
              <w:rPr>
                <w:rFonts w:ascii="宋体" w:eastAsia="宋体" w:hAnsi="宋体" w:cs="Times New Roman" w:hint="eastAsia"/>
                <w:szCs w:val="24"/>
              </w:rPr>
              <w:t>本次招标要求投标人须具有有效的营业执照及经营保险业务许可证，并在人员、资金等方面具有相应的服务能力。</w:t>
            </w:r>
          </w:p>
        </w:tc>
      </w:tr>
    </w:tbl>
    <w:p w:rsidR="00373930" w:rsidRPr="00373930" w:rsidRDefault="00373930" w:rsidP="00373930">
      <w:pPr>
        <w:jc w:val="center"/>
        <w:rPr>
          <w:rFonts w:ascii="宋体" w:eastAsia="宋体" w:hAnsi="宋体" w:cs="Times New Roman"/>
          <w:b/>
          <w:sz w:val="24"/>
          <w:szCs w:val="24"/>
        </w:rPr>
      </w:pPr>
    </w:p>
    <w:p w:rsidR="00373930" w:rsidRPr="00373930" w:rsidRDefault="00373930" w:rsidP="00373930">
      <w:pPr>
        <w:jc w:val="center"/>
        <w:rPr>
          <w:rFonts w:ascii="宋体" w:eastAsia="宋体" w:hAnsi="宋体" w:cs="Times New Roman"/>
          <w:b/>
          <w:sz w:val="18"/>
        </w:rPr>
      </w:pPr>
      <w:r w:rsidRPr="00373930">
        <w:rPr>
          <w:rFonts w:ascii="宋体" w:eastAsia="宋体" w:hAnsi="宋体" w:cs="Times New Roman" w:hint="eastAsia"/>
          <w:b/>
          <w:sz w:val="24"/>
          <w:szCs w:val="24"/>
        </w:rPr>
        <w:t>附录</w:t>
      </w:r>
      <w:r w:rsidRPr="00373930">
        <w:rPr>
          <w:rFonts w:ascii="宋体" w:eastAsia="宋体" w:hAnsi="宋体" w:cs="Times New Roman"/>
          <w:b/>
          <w:sz w:val="24"/>
          <w:szCs w:val="24"/>
        </w:rPr>
        <w:t xml:space="preserve">2 </w:t>
      </w:r>
      <w:r w:rsidRPr="00373930">
        <w:rPr>
          <w:rFonts w:ascii="宋体" w:eastAsia="宋体" w:hAnsi="宋体" w:cs="Times New Roman" w:hint="eastAsia"/>
          <w:b/>
          <w:sz w:val="24"/>
          <w:szCs w:val="24"/>
        </w:rPr>
        <w:t xml:space="preserve"> 资格审查条件（业绩最低条件）</w:t>
      </w:r>
    </w:p>
    <w:p w:rsidR="00373930" w:rsidRPr="00373930" w:rsidRDefault="00373930" w:rsidP="00373930">
      <w:pPr>
        <w:rPr>
          <w:rFonts w:ascii="宋体" w:eastAsia="宋体" w:hAnsi="宋体" w:cs="Times New Roman"/>
          <w:b/>
          <w:sz w:val="18"/>
          <w:szCs w:val="18"/>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373930" w:rsidRPr="00373930" w:rsidTr="00486D55">
        <w:trPr>
          <w:trHeight w:val="416"/>
        </w:trPr>
        <w:tc>
          <w:tcPr>
            <w:tcW w:w="9322" w:type="dxa"/>
            <w:vAlign w:val="center"/>
          </w:tcPr>
          <w:p w:rsidR="00373930" w:rsidRPr="00373930" w:rsidRDefault="00373930" w:rsidP="00373930">
            <w:pPr>
              <w:jc w:val="center"/>
              <w:rPr>
                <w:rFonts w:ascii="宋体" w:eastAsia="宋体" w:hAnsi="宋体" w:cs="Times New Roman"/>
                <w:szCs w:val="21"/>
              </w:rPr>
            </w:pPr>
            <w:r w:rsidRPr="00373930">
              <w:rPr>
                <w:rFonts w:ascii="宋体" w:eastAsia="宋体" w:hAnsi="宋体" w:cs="Times New Roman" w:hint="eastAsia"/>
                <w:szCs w:val="21"/>
              </w:rPr>
              <w:t>业绩要求</w:t>
            </w:r>
          </w:p>
        </w:tc>
      </w:tr>
      <w:tr w:rsidR="00373930" w:rsidRPr="00373930" w:rsidTr="00486D55">
        <w:trPr>
          <w:trHeight w:val="987"/>
        </w:trPr>
        <w:tc>
          <w:tcPr>
            <w:tcW w:w="9322" w:type="dxa"/>
            <w:vAlign w:val="center"/>
          </w:tcPr>
          <w:p w:rsidR="00373930" w:rsidRPr="00373930" w:rsidRDefault="00373930" w:rsidP="00373930">
            <w:pPr>
              <w:widowControl/>
              <w:ind w:firstLineChars="200" w:firstLine="420"/>
              <w:jc w:val="left"/>
              <w:rPr>
                <w:rFonts w:ascii="宋体" w:eastAsia="宋体" w:hAnsi="宋体" w:cs="Times New Roman" w:hint="eastAsia"/>
                <w:szCs w:val="21"/>
              </w:rPr>
            </w:pPr>
            <w:r w:rsidRPr="00373930">
              <w:rPr>
                <w:rFonts w:ascii="宋体" w:eastAsia="宋体" w:hAnsi="宋体" w:cs="Times New Roman" w:hint="eastAsia"/>
                <w:szCs w:val="21"/>
              </w:rPr>
              <w:t>近三年内（自2020年2月1日至今，以合同签订日期或保险单出具日期为准）至少具有1项雇主责任险项目业绩。</w:t>
            </w:r>
          </w:p>
        </w:tc>
      </w:tr>
    </w:tbl>
    <w:p w:rsidR="00373930" w:rsidRPr="00373930" w:rsidRDefault="00373930" w:rsidP="00373930">
      <w:pPr>
        <w:jc w:val="center"/>
        <w:rPr>
          <w:rFonts w:ascii="宋体" w:eastAsia="宋体" w:hAnsi="宋体" w:cs="Times New Roman"/>
          <w:b/>
          <w:sz w:val="24"/>
          <w:szCs w:val="24"/>
        </w:rPr>
      </w:pPr>
    </w:p>
    <w:p w:rsidR="00373930" w:rsidRPr="00373930" w:rsidRDefault="00373930" w:rsidP="00373930">
      <w:pPr>
        <w:jc w:val="center"/>
        <w:rPr>
          <w:rFonts w:ascii="宋体" w:eastAsia="宋体" w:hAnsi="宋体" w:cs="Times New Roman" w:hint="eastAsia"/>
          <w:b/>
          <w:sz w:val="24"/>
          <w:szCs w:val="24"/>
        </w:rPr>
      </w:pPr>
      <w:r w:rsidRPr="00373930">
        <w:rPr>
          <w:rFonts w:ascii="宋体" w:eastAsia="宋体" w:hAnsi="宋体" w:cs="Times New Roman" w:hint="eastAsia"/>
          <w:b/>
          <w:sz w:val="24"/>
          <w:szCs w:val="24"/>
        </w:rPr>
        <w:t>附录</w:t>
      </w:r>
      <w:r w:rsidRPr="00373930">
        <w:rPr>
          <w:rFonts w:ascii="宋体" w:eastAsia="宋体" w:hAnsi="宋体" w:cs="Times New Roman"/>
          <w:b/>
          <w:sz w:val="24"/>
          <w:szCs w:val="24"/>
        </w:rPr>
        <w:t>3</w:t>
      </w:r>
      <w:r w:rsidRPr="00373930">
        <w:rPr>
          <w:rFonts w:ascii="宋体" w:eastAsia="宋体" w:hAnsi="宋体" w:cs="Times New Roman" w:hint="eastAsia"/>
          <w:b/>
          <w:sz w:val="24"/>
          <w:szCs w:val="24"/>
        </w:rPr>
        <w:t xml:space="preserve">  资格审查条件（信誉最低条件）</w:t>
      </w:r>
    </w:p>
    <w:p w:rsidR="00373930" w:rsidRPr="00373930" w:rsidRDefault="00373930" w:rsidP="00373930">
      <w:pPr>
        <w:rPr>
          <w:rFonts w:ascii="宋体" w:eastAsia="宋体" w:hAnsi="宋体" w:cs="Times New Roman"/>
          <w:sz w:val="24"/>
          <w:szCs w:val="24"/>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3"/>
      </w:tblGrid>
      <w:tr w:rsidR="00373930" w:rsidRPr="00373930" w:rsidTr="00486D55">
        <w:trPr>
          <w:trHeight w:val="419"/>
        </w:trPr>
        <w:tc>
          <w:tcPr>
            <w:tcW w:w="9343" w:type="dxa"/>
            <w:vAlign w:val="center"/>
          </w:tcPr>
          <w:p w:rsidR="00373930" w:rsidRPr="00373930" w:rsidRDefault="00373930" w:rsidP="00373930">
            <w:pPr>
              <w:jc w:val="center"/>
              <w:rPr>
                <w:rFonts w:ascii="宋体" w:eastAsia="宋体" w:hAnsi="宋体" w:cs="Times New Roman"/>
                <w:szCs w:val="21"/>
              </w:rPr>
            </w:pPr>
            <w:r w:rsidRPr="00373930">
              <w:rPr>
                <w:rFonts w:ascii="宋体" w:eastAsia="宋体" w:hAnsi="宋体" w:cs="Times New Roman" w:hint="eastAsia"/>
                <w:szCs w:val="21"/>
              </w:rPr>
              <w:t>信誉要求</w:t>
            </w:r>
          </w:p>
        </w:tc>
      </w:tr>
      <w:tr w:rsidR="00373930" w:rsidRPr="00373930" w:rsidTr="00486D55">
        <w:trPr>
          <w:trHeight w:val="2030"/>
        </w:trPr>
        <w:tc>
          <w:tcPr>
            <w:tcW w:w="9343" w:type="dxa"/>
            <w:vAlign w:val="center"/>
          </w:tcPr>
          <w:p w:rsidR="00373930" w:rsidRPr="00373930" w:rsidRDefault="00373930" w:rsidP="00373930">
            <w:pPr>
              <w:ind w:firstLineChars="200" w:firstLine="420"/>
              <w:jc w:val="left"/>
              <w:rPr>
                <w:rFonts w:ascii="宋体" w:eastAsia="宋体" w:hAnsi="宋体" w:cs="Times New Roman"/>
                <w:szCs w:val="21"/>
              </w:rPr>
            </w:pPr>
            <w:r w:rsidRPr="00373930">
              <w:rPr>
                <w:rFonts w:ascii="宋体" w:eastAsia="宋体" w:hAnsi="宋体" w:cs="Times New Roman" w:hint="eastAsia"/>
                <w:szCs w:val="21"/>
              </w:rPr>
              <w:t>在国家企业信用信息公示系统（http://www.gsxt.gov.cn/）中被列入严重违法失信名单（不包括分公司）的、在“信用中国”网站（http://www.creditchina.gov.cn/）中被列入失信被执行人、异常经营名录、税收违法黑名单和政府采购严重违法失信行为记录名单（均不包括分公司）的投标人，不得参加投标。投标人或其法定代表人在近三年（2020年2月1日至今）内有行贿犯罪行为的，不得参加投标。投标人过去1年（2022年2月1日至今）不曾在保险项目中违约而被驱逐或因投标人自身的原因而使保险合同被解除。</w:t>
            </w:r>
          </w:p>
        </w:tc>
      </w:tr>
    </w:tbl>
    <w:p w:rsidR="00373930" w:rsidRPr="00373930" w:rsidRDefault="00373930" w:rsidP="00373930">
      <w:pPr>
        <w:jc w:val="center"/>
        <w:rPr>
          <w:rFonts w:ascii="宋体" w:eastAsia="宋体" w:hAnsi="宋体" w:cs="Times New Roman"/>
          <w:b/>
          <w:sz w:val="24"/>
          <w:szCs w:val="24"/>
        </w:rPr>
      </w:pPr>
    </w:p>
    <w:p w:rsidR="00373930" w:rsidRPr="00373930" w:rsidRDefault="00373930" w:rsidP="00373930">
      <w:pPr>
        <w:jc w:val="center"/>
        <w:rPr>
          <w:rFonts w:ascii="宋体" w:eastAsia="宋体" w:hAnsi="宋体" w:cs="Times New Roman" w:hint="eastAsia"/>
          <w:b/>
          <w:sz w:val="24"/>
          <w:szCs w:val="24"/>
        </w:rPr>
      </w:pPr>
      <w:r w:rsidRPr="00373930">
        <w:rPr>
          <w:rFonts w:ascii="宋体" w:eastAsia="宋体" w:hAnsi="宋体" w:cs="Times New Roman" w:hint="eastAsia"/>
          <w:b/>
          <w:sz w:val="24"/>
          <w:szCs w:val="24"/>
        </w:rPr>
        <w:t>附录4  资格审查条件（其他最低条件）</w:t>
      </w:r>
    </w:p>
    <w:p w:rsidR="00373930" w:rsidRPr="00373930" w:rsidRDefault="00373930" w:rsidP="00373930">
      <w:pPr>
        <w:rPr>
          <w:rFonts w:ascii="宋体" w:eastAsia="宋体" w:hAnsi="宋体" w:cs="Times New Roman"/>
          <w:sz w:val="24"/>
          <w:szCs w:val="24"/>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3"/>
      </w:tblGrid>
      <w:tr w:rsidR="00373930" w:rsidRPr="00373930" w:rsidTr="00486D55">
        <w:trPr>
          <w:trHeight w:val="419"/>
        </w:trPr>
        <w:tc>
          <w:tcPr>
            <w:tcW w:w="9343" w:type="dxa"/>
            <w:vAlign w:val="center"/>
          </w:tcPr>
          <w:p w:rsidR="00373930" w:rsidRPr="00373930" w:rsidRDefault="00373930" w:rsidP="00373930">
            <w:pPr>
              <w:jc w:val="center"/>
              <w:rPr>
                <w:rFonts w:ascii="宋体" w:eastAsia="宋体" w:hAnsi="宋体" w:cs="Times New Roman"/>
                <w:szCs w:val="21"/>
              </w:rPr>
            </w:pPr>
            <w:r w:rsidRPr="00373930">
              <w:rPr>
                <w:rFonts w:ascii="宋体" w:eastAsia="宋体" w:hAnsi="宋体" w:cs="Times New Roman" w:hint="eastAsia"/>
                <w:szCs w:val="21"/>
              </w:rPr>
              <w:t>其他要求</w:t>
            </w:r>
          </w:p>
        </w:tc>
      </w:tr>
      <w:tr w:rsidR="00373930" w:rsidRPr="00373930" w:rsidTr="00486D55">
        <w:trPr>
          <w:trHeight w:val="1136"/>
        </w:trPr>
        <w:tc>
          <w:tcPr>
            <w:tcW w:w="9343" w:type="dxa"/>
            <w:vAlign w:val="center"/>
          </w:tcPr>
          <w:p w:rsidR="00373930" w:rsidRPr="00373930" w:rsidRDefault="00373930" w:rsidP="00373930">
            <w:pPr>
              <w:ind w:firstLineChars="200" w:firstLine="420"/>
              <w:jc w:val="left"/>
              <w:rPr>
                <w:rFonts w:ascii="宋体" w:eastAsia="宋体" w:hAnsi="宋体" w:cs="Times New Roman"/>
                <w:szCs w:val="21"/>
              </w:rPr>
            </w:pPr>
            <w:r w:rsidRPr="00373930">
              <w:rPr>
                <w:rFonts w:ascii="宋体" w:eastAsia="宋体" w:hAnsi="宋体" w:cs="Times New Roman" w:hint="eastAsia"/>
                <w:szCs w:val="21"/>
              </w:rPr>
              <w:t>与招标人存在利害关系可能影响招标公正性的单位，不得参加投标。单位负责人为同一人或者存在控股、管理关系的不同单位，不得同时参加本项目投标，否则相关投标均无效。同一保险公司的不同分（支）机构，不得同时参加本项目投标，否则相关投标均无效。</w:t>
            </w:r>
          </w:p>
        </w:tc>
      </w:tr>
    </w:tbl>
    <w:p w:rsidR="00373930" w:rsidRPr="00373930" w:rsidRDefault="00373930" w:rsidP="00373930">
      <w:pPr>
        <w:rPr>
          <w:rFonts w:ascii="宋体" w:eastAsia="宋体" w:hAnsi="宋体" w:cs="Times New Roman"/>
          <w:b/>
          <w:sz w:val="24"/>
          <w:szCs w:val="24"/>
        </w:rPr>
      </w:pPr>
    </w:p>
    <w:p w:rsidR="00373930" w:rsidRPr="00373930" w:rsidRDefault="00373930" w:rsidP="00373930">
      <w:pPr>
        <w:spacing w:beforeLines="50" w:afterLines="50" w:line="360" w:lineRule="auto"/>
        <w:jc w:val="left"/>
        <w:outlineLvl w:val="1"/>
        <w:rPr>
          <w:rFonts w:ascii="宋体" w:eastAsia="宋体" w:hAnsi="宋体" w:cs="宋体" w:hint="eastAsia"/>
          <w:b/>
          <w:bCs/>
          <w:sz w:val="24"/>
          <w:szCs w:val="24"/>
        </w:rPr>
      </w:pPr>
      <w:r w:rsidRPr="00373930">
        <w:rPr>
          <w:rFonts w:ascii="宋体" w:eastAsia="宋体" w:hAnsi="宋体" w:cs="Times New Roman"/>
          <w:bCs/>
          <w:sz w:val="24"/>
          <w:szCs w:val="32"/>
        </w:rPr>
        <w:br w:type="page"/>
      </w:r>
      <w:r w:rsidRPr="00373930">
        <w:rPr>
          <w:rFonts w:ascii="宋体" w:eastAsia="宋体" w:hAnsi="宋体" w:cs="宋体" w:hint="eastAsia"/>
          <w:b/>
          <w:bCs/>
          <w:sz w:val="24"/>
          <w:szCs w:val="24"/>
        </w:rPr>
        <w:lastRenderedPageBreak/>
        <w:t>附件</w:t>
      </w:r>
      <w:r w:rsidRPr="00373930">
        <w:rPr>
          <w:rFonts w:ascii="宋体" w:eastAsia="宋体" w:hAnsi="宋体" w:cs="宋体" w:hint="eastAsia"/>
          <w:b/>
          <w:bCs/>
          <w:sz w:val="24"/>
          <w:szCs w:val="24"/>
          <w:lang w:eastAsia="en-US"/>
        </w:rPr>
        <w:t>2：评标办法前附表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2"/>
        <w:gridCol w:w="1317"/>
        <w:gridCol w:w="1895"/>
        <w:gridCol w:w="5007"/>
      </w:tblGrid>
      <w:tr w:rsidR="00373930" w:rsidRPr="00373930" w:rsidTr="00486D55">
        <w:trPr>
          <w:trHeight w:val="495"/>
          <w:tblHeader/>
          <w:jc w:val="center"/>
        </w:trPr>
        <w:tc>
          <w:tcPr>
            <w:tcW w:w="2169" w:type="dxa"/>
            <w:gridSpan w:val="2"/>
            <w:vAlign w:val="center"/>
          </w:tcPr>
          <w:p w:rsidR="00373930" w:rsidRPr="00373930" w:rsidRDefault="00373930" w:rsidP="00373930">
            <w:pPr>
              <w:adjustRightInd w:val="0"/>
              <w:snapToGrid w:val="0"/>
              <w:jc w:val="center"/>
              <w:rPr>
                <w:rFonts w:ascii="宋体" w:eastAsia="宋体" w:hAnsi="宋体" w:cs="宋体" w:hint="eastAsia"/>
                <w:b/>
                <w:szCs w:val="21"/>
              </w:rPr>
            </w:pPr>
            <w:r w:rsidRPr="00373930">
              <w:rPr>
                <w:rFonts w:ascii="宋体" w:eastAsia="宋体" w:hAnsi="宋体" w:cs="宋体" w:hint="eastAsia"/>
                <w:b/>
                <w:szCs w:val="21"/>
              </w:rPr>
              <w:t>条款号</w:t>
            </w:r>
          </w:p>
        </w:tc>
        <w:tc>
          <w:tcPr>
            <w:tcW w:w="6902" w:type="dxa"/>
            <w:gridSpan w:val="2"/>
            <w:vAlign w:val="center"/>
          </w:tcPr>
          <w:p w:rsidR="00373930" w:rsidRPr="00373930" w:rsidRDefault="00373930" w:rsidP="00373930">
            <w:pPr>
              <w:adjustRightInd w:val="0"/>
              <w:snapToGrid w:val="0"/>
              <w:jc w:val="center"/>
              <w:rPr>
                <w:rFonts w:ascii="宋体" w:eastAsia="宋体" w:hAnsi="宋体" w:cs="宋体" w:hint="eastAsia"/>
                <w:b/>
                <w:szCs w:val="21"/>
              </w:rPr>
            </w:pPr>
            <w:r w:rsidRPr="00373930">
              <w:rPr>
                <w:rFonts w:ascii="宋体" w:eastAsia="宋体" w:hAnsi="宋体" w:cs="宋体" w:hint="eastAsia"/>
                <w:b/>
                <w:szCs w:val="21"/>
              </w:rPr>
              <w:t>评审因素与评审标准</w:t>
            </w:r>
          </w:p>
        </w:tc>
      </w:tr>
      <w:tr w:rsidR="00373930" w:rsidRPr="00373930" w:rsidTr="00486D55">
        <w:trPr>
          <w:trHeight w:val="90"/>
          <w:jc w:val="center"/>
        </w:trPr>
        <w:tc>
          <w:tcPr>
            <w:tcW w:w="852" w:type="dxa"/>
            <w:vAlign w:val="center"/>
          </w:tcPr>
          <w:p w:rsidR="00373930" w:rsidRPr="00373930" w:rsidRDefault="00373930" w:rsidP="00373930">
            <w:pPr>
              <w:jc w:val="center"/>
              <w:rPr>
                <w:rFonts w:ascii="宋体" w:eastAsia="宋体" w:hAnsi="宋体" w:cs="宋体" w:hint="eastAsia"/>
                <w:b/>
                <w:szCs w:val="21"/>
              </w:rPr>
            </w:pPr>
            <w:r w:rsidRPr="00373930">
              <w:rPr>
                <w:rFonts w:ascii="宋体" w:eastAsia="宋体" w:hAnsi="宋体" w:cs="宋体" w:hint="eastAsia"/>
                <w:b/>
                <w:szCs w:val="21"/>
              </w:rPr>
              <w:t>1</w:t>
            </w:r>
          </w:p>
        </w:tc>
        <w:tc>
          <w:tcPr>
            <w:tcW w:w="1317" w:type="dxa"/>
            <w:vAlign w:val="center"/>
          </w:tcPr>
          <w:p w:rsidR="00373930" w:rsidRPr="00373930" w:rsidRDefault="00373930" w:rsidP="00373930">
            <w:pPr>
              <w:jc w:val="center"/>
              <w:rPr>
                <w:rFonts w:ascii="宋体" w:eastAsia="宋体" w:hAnsi="宋体" w:cs="宋体" w:hint="eastAsia"/>
                <w:b/>
                <w:szCs w:val="21"/>
              </w:rPr>
            </w:pPr>
            <w:r w:rsidRPr="00373930">
              <w:rPr>
                <w:rFonts w:ascii="宋体" w:eastAsia="宋体" w:hAnsi="宋体" w:cs="宋体" w:hint="eastAsia"/>
                <w:szCs w:val="21"/>
              </w:rPr>
              <w:t>评标办法</w:t>
            </w:r>
          </w:p>
        </w:tc>
        <w:tc>
          <w:tcPr>
            <w:tcW w:w="6902" w:type="dxa"/>
            <w:gridSpan w:val="2"/>
            <w:vAlign w:val="center"/>
          </w:tcPr>
          <w:p w:rsidR="00373930" w:rsidRPr="00373930" w:rsidRDefault="00373930" w:rsidP="00373930">
            <w:pPr>
              <w:snapToGrid w:val="0"/>
              <w:spacing w:line="320" w:lineRule="exact"/>
              <w:ind w:firstLineChars="200" w:firstLine="420"/>
              <w:jc w:val="left"/>
              <w:textAlignment w:val="baseline"/>
              <w:rPr>
                <w:rFonts w:ascii="宋体" w:eastAsia="宋体" w:hAnsi="宋体" w:cs="宋体" w:hint="eastAsia"/>
                <w:szCs w:val="21"/>
              </w:rPr>
            </w:pPr>
            <w:r w:rsidRPr="00373930">
              <w:rPr>
                <w:rFonts w:ascii="宋体" w:eastAsia="宋体" w:hAnsi="宋体" w:cs="宋体" w:hint="eastAsia"/>
                <w:szCs w:val="21"/>
              </w:rPr>
              <w:t>本次评标采用经评审的最低投标价法。评标委员会对满足招标文件实质性要求的投标文件，根据本章第2.2款规定的量化因素及量化标准进行价格折算，按照经评审的投标价由低到高的顺序推荐1-3名中标候选人。经评审的投标价相等时，评标委员会依次按照以下优先顺序推荐中标候选人：</w:t>
            </w:r>
          </w:p>
          <w:p w:rsidR="00373930" w:rsidRPr="00373930" w:rsidRDefault="00373930" w:rsidP="00373930">
            <w:pPr>
              <w:adjustRightInd w:val="0"/>
              <w:snapToGrid w:val="0"/>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（1）投标报价低的投标人优先；</w:t>
            </w:r>
          </w:p>
          <w:p w:rsidR="00373930" w:rsidRPr="00373930" w:rsidRDefault="00373930" w:rsidP="00373930">
            <w:pPr>
              <w:tabs>
                <w:tab w:val="left" w:pos="840"/>
              </w:tabs>
              <w:adjustRightInd w:val="0"/>
              <w:snapToGrid w:val="0"/>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（2）投标人近三年内满足资格审查条件（业绩最低条件）要求的业绩累计金额高的优先。</w:t>
            </w:r>
          </w:p>
          <w:p w:rsidR="00373930" w:rsidRPr="00373930" w:rsidRDefault="00373930" w:rsidP="00373930">
            <w:pPr>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通过初步评审的投标人少于3个的，评标委员会可以否决全部投标；未否决全部投标的，评标委员会应当在评标报告中阐明理由并推荐中标候选人。</w:t>
            </w:r>
          </w:p>
        </w:tc>
      </w:tr>
      <w:tr w:rsidR="00373930" w:rsidRPr="00373930" w:rsidTr="00486D55">
        <w:trPr>
          <w:trHeight w:val="90"/>
          <w:jc w:val="center"/>
        </w:trPr>
        <w:tc>
          <w:tcPr>
            <w:tcW w:w="852" w:type="dxa"/>
            <w:vAlign w:val="center"/>
          </w:tcPr>
          <w:p w:rsidR="00373930" w:rsidRPr="00373930" w:rsidRDefault="00373930" w:rsidP="00373930">
            <w:pPr>
              <w:adjustRightInd w:val="0"/>
              <w:snapToGrid w:val="0"/>
              <w:spacing w:line="320" w:lineRule="exact"/>
              <w:jc w:val="center"/>
              <w:rPr>
                <w:rFonts w:ascii="宋体" w:eastAsia="宋体" w:hAnsi="宋体" w:cs="宋体" w:hint="eastAsia"/>
                <w:szCs w:val="21"/>
              </w:rPr>
            </w:pPr>
            <w:r w:rsidRPr="00373930">
              <w:rPr>
                <w:rFonts w:ascii="宋体" w:eastAsia="宋体" w:hAnsi="宋体" w:cs="宋体" w:hint="eastAsia"/>
                <w:szCs w:val="21"/>
              </w:rPr>
              <w:t>2.1.1</w:t>
            </w:r>
          </w:p>
          <w:p w:rsidR="00373930" w:rsidRPr="00373930" w:rsidRDefault="00373930" w:rsidP="00373930">
            <w:pPr>
              <w:adjustRightInd w:val="0"/>
              <w:snapToGrid w:val="0"/>
              <w:spacing w:line="320" w:lineRule="exact"/>
              <w:jc w:val="center"/>
              <w:rPr>
                <w:rFonts w:ascii="宋体" w:eastAsia="宋体" w:hAnsi="宋体" w:cs="宋体" w:hint="eastAsia"/>
                <w:szCs w:val="21"/>
              </w:rPr>
            </w:pPr>
            <w:r w:rsidRPr="00373930">
              <w:rPr>
                <w:rFonts w:ascii="宋体" w:eastAsia="宋体" w:hAnsi="宋体" w:cs="宋体" w:hint="eastAsia"/>
                <w:szCs w:val="21"/>
              </w:rPr>
              <w:t>2.1.3</w:t>
            </w:r>
          </w:p>
        </w:tc>
        <w:tc>
          <w:tcPr>
            <w:tcW w:w="1317" w:type="dxa"/>
            <w:vAlign w:val="center"/>
          </w:tcPr>
          <w:p w:rsidR="00373930" w:rsidRPr="00373930" w:rsidRDefault="00373930" w:rsidP="00373930">
            <w:pPr>
              <w:adjustRightInd w:val="0"/>
              <w:snapToGrid w:val="0"/>
              <w:spacing w:line="320" w:lineRule="exact"/>
              <w:jc w:val="center"/>
              <w:rPr>
                <w:rFonts w:ascii="宋体" w:eastAsia="宋体" w:hAnsi="宋体" w:cs="宋体" w:hint="eastAsia"/>
                <w:szCs w:val="21"/>
              </w:rPr>
            </w:pPr>
            <w:r w:rsidRPr="00373930">
              <w:rPr>
                <w:rFonts w:ascii="宋体" w:eastAsia="宋体" w:hAnsi="宋体" w:cs="宋体" w:hint="eastAsia"/>
                <w:szCs w:val="21"/>
              </w:rPr>
              <w:t>形式评审与响应性评审标准</w:t>
            </w:r>
          </w:p>
        </w:tc>
        <w:tc>
          <w:tcPr>
            <w:tcW w:w="6902" w:type="dxa"/>
            <w:gridSpan w:val="2"/>
          </w:tcPr>
          <w:p w:rsidR="00373930" w:rsidRPr="00373930" w:rsidRDefault="00373930" w:rsidP="00373930">
            <w:pPr>
              <w:snapToGrid w:val="0"/>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（1）投标文件按照招标文件规定的格式、内容填写，字迹清晰可辨：</w:t>
            </w:r>
          </w:p>
          <w:p w:rsidR="00373930" w:rsidRPr="00373930" w:rsidRDefault="00373930" w:rsidP="00373930">
            <w:pPr>
              <w:snapToGrid w:val="0"/>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a.投标函按招标文件规定填报了项目名称、补遗书编号（如有）、投标价（包括大写金额和小写金额）、保险期限；</w:t>
            </w:r>
          </w:p>
          <w:p w:rsidR="00373930" w:rsidRPr="00373930" w:rsidRDefault="00373930" w:rsidP="00373930">
            <w:pPr>
              <w:snapToGrid w:val="0"/>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b.投标文件组成齐全完整，内容均按规定填写。</w:t>
            </w:r>
          </w:p>
          <w:p w:rsidR="00373930" w:rsidRPr="00373930" w:rsidRDefault="00373930" w:rsidP="00373930">
            <w:pPr>
              <w:snapToGrid w:val="0"/>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（2）投标文件上法定代表人或其委托代理人的签字、投标人的单位章盖章齐全，符合招标文件规定。</w:t>
            </w:r>
          </w:p>
          <w:p w:rsidR="00373930" w:rsidRPr="00373930" w:rsidRDefault="00373930" w:rsidP="00373930">
            <w:pPr>
              <w:snapToGrid w:val="0"/>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（3）投标人法定代表人授权委托代理人签署投标文件的，须提交授权委托书，授权委托书的签字盖章符合招标文件规定，授权委托书只能授权给一名委托代理人。</w:t>
            </w:r>
          </w:p>
          <w:p w:rsidR="00373930" w:rsidRPr="00373930" w:rsidRDefault="00373930" w:rsidP="00373930">
            <w:pPr>
              <w:snapToGrid w:val="0"/>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（4）投标人法定代表人亲自签署投标文件的，提供了法定代表人身份证明，法定代表人身份证明的签字盖章符合招标文件规定。</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（5）投标人未以联合体形式投标。</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（6）投标人未对本项目提出分包计划。</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（7）投标报价未超过招标文件设定的最高投标限价。</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（8）投标报价中报价的大写金额能够确定具体数值。</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（9）同一投标人未提交两个以上不同的投标报价及投标文件。</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（10）投标文件载明的招标项目完成期限未超过招标文件规定的时限。</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（11）投标文件对招标文件的实质性要求和条件作出响应。</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（12）权利义务符合招标文件规定：</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a.投标人应接受招标文件规定的风险划分原则，未提出新的风险划分办法；</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b.投标人未增加委托人的责任范围，或减少投标人义务；</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c.投标人未提出不同的支付办法；</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d.投标人对合同纠纷、事故处理办法未提出异议；</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e.投标人在投标活动中无欺诈行为；</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f.投标人未对合同条款有重要保留。</w:t>
            </w:r>
          </w:p>
        </w:tc>
      </w:tr>
      <w:tr w:rsidR="00373930" w:rsidRPr="00373930" w:rsidTr="00486D55">
        <w:trPr>
          <w:trHeight w:val="90"/>
          <w:jc w:val="center"/>
        </w:trPr>
        <w:tc>
          <w:tcPr>
            <w:tcW w:w="852" w:type="dxa"/>
            <w:vAlign w:val="center"/>
          </w:tcPr>
          <w:p w:rsidR="00373930" w:rsidRPr="00373930" w:rsidRDefault="00373930" w:rsidP="00373930">
            <w:pPr>
              <w:adjustRightInd w:val="0"/>
              <w:snapToGrid w:val="0"/>
              <w:jc w:val="center"/>
              <w:rPr>
                <w:rFonts w:ascii="宋体" w:eastAsia="宋体" w:hAnsi="宋体" w:cs="宋体" w:hint="eastAsia"/>
                <w:szCs w:val="21"/>
              </w:rPr>
            </w:pPr>
            <w:r w:rsidRPr="00373930">
              <w:rPr>
                <w:rFonts w:ascii="宋体" w:eastAsia="宋体" w:hAnsi="宋体" w:cs="宋体" w:hint="eastAsia"/>
                <w:szCs w:val="21"/>
              </w:rPr>
              <w:t>2.1.2</w:t>
            </w:r>
          </w:p>
        </w:tc>
        <w:tc>
          <w:tcPr>
            <w:tcW w:w="1317" w:type="dxa"/>
            <w:vAlign w:val="center"/>
          </w:tcPr>
          <w:p w:rsidR="00373930" w:rsidRPr="00373930" w:rsidRDefault="00373930" w:rsidP="00373930">
            <w:pPr>
              <w:adjustRightInd w:val="0"/>
              <w:snapToGrid w:val="0"/>
              <w:jc w:val="center"/>
              <w:rPr>
                <w:rFonts w:ascii="宋体" w:eastAsia="宋体" w:hAnsi="宋体" w:cs="宋体" w:hint="eastAsia"/>
                <w:szCs w:val="21"/>
              </w:rPr>
            </w:pPr>
            <w:r w:rsidRPr="00373930">
              <w:rPr>
                <w:rFonts w:ascii="宋体" w:eastAsia="宋体" w:hAnsi="宋体" w:cs="宋体" w:hint="eastAsia"/>
                <w:szCs w:val="21"/>
              </w:rPr>
              <w:t>资格评审标准</w:t>
            </w:r>
          </w:p>
        </w:tc>
        <w:tc>
          <w:tcPr>
            <w:tcW w:w="6902" w:type="dxa"/>
            <w:gridSpan w:val="2"/>
          </w:tcPr>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（1）投标人具备有效的营业执照和基本账户开户许可证（或基本存款账户信息）；</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lastRenderedPageBreak/>
              <w:t>（2）投标人的资质符合招标文件规定；</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（3）投标人的类似项目业绩符合招标文件规定；</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（4）投标人的信誉符合招标文件规定；</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（5）投标人的其他要求符合招标文件规定；</w:t>
            </w:r>
          </w:p>
          <w:p w:rsidR="00373930" w:rsidRPr="00373930" w:rsidRDefault="00373930" w:rsidP="00373930">
            <w:pPr>
              <w:tabs>
                <w:tab w:val="left" w:pos="3060"/>
              </w:tabs>
              <w:spacing w:line="320" w:lineRule="exact"/>
              <w:ind w:firstLineChars="200" w:firstLine="420"/>
              <w:rPr>
                <w:rFonts w:ascii="宋体" w:eastAsia="宋体" w:hAnsi="宋体" w:cs="宋体" w:hint="eastAsia"/>
                <w:szCs w:val="21"/>
              </w:rPr>
            </w:pPr>
            <w:r w:rsidRPr="00373930">
              <w:rPr>
                <w:rFonts w:ascii="宋体" w:eastAsia="宋体" w:hAnsi="宋体" w:cs="宋体" w:hint="eastAsia"/>
                <w:szCs w:val="21"/>
              </w:rPr>
              <w:t>（6）投标人不存在第二章“投标人须知”第1.4.3项规定的任何一种情形。</w:t>
            </w:r>
          </w:p>
        </w:tc>
      </w:tr>
      <w:tr w:rsidR="00373930" w:rsidRPr="00373930" w:rsidTr="00486D55">
        <w:trPr>
          <w:trHeight w:val="574"/>
          <w:jc w:val="center"/>
        </w:trPr>
        <w:tc>
          <w:tcPr>
            <w:tcW w:w="852" w:type="dxa"/>
            <w:vAlign w:val="center"/>
          </w:tcPr>
          <w:p w:rsidR="00373930" w:rsidRPr="00373930" w:rsidRDefault="00373930" w:rsidP="00373930">
            <w:pPr>
              <w:adjustRightInd w:val="0"/>
              <w:snapToGrid w:val="0"/>
              <w:spacing w:line="300" w:lineRule="exact"/>
              <w:jc w:val="center"/>
              <w:rPr>
                <w:rFonts w:ascii="宋体" w:eastAsia="宋体" w:hAnsi="宋体" w:cs="宋体" w:hint="eastAsia"/>
                <w:b/>
                <w:szCs w:val="21"/>
              </w:rPr>
            </w:pPr>
            <w:r w:rsidRPr="00373930">
              <w:rPr>
                <w:rFonts w:ascii="宋体" w:eastAsia="宋体" w:hAnsi="宋体" w:cs="宋体" w:hint="eastAsia"/>
                <w:b/>
                <w:szCs w:val="21"/>
              </w:rPr>
              <w:lastRenderedPageBreak/>
              <w:t>条款号</w:t>
            </w:r>
          </w:p>
        </w:tc>
        <w:tc>
          <w:tcPr>
            <w:tcW w:w="1317" w:type="dxa"/>
            <w:vAlign w:val="center"/>
          </w:tcPr>
          <w:p w:rsidR="00373930" w:rsidRPr="00373930" w:rsidRDefault="00373930" w:rsidP="00373930">
            <w:pPr>
              <w:adjustRightInd w:val="0"/>
              <w:snapToGrid w:val="0"/>
              <w:spacing w:line="300" w:lineRule="exact"/>
              <w:jc w:val="center"/>
              <w:rPr>
                <w:rFonts w:ascii="宋体" w:eastAsia="宋体" w:hAnsi="宋体" w:cs="宋体" w:hint="eastAsia"/>
                <w:b/>
                <w:szCs w:val="21"/>
              </w:rPr>
            </w:pPr>
            <w:r w:rsidRPr="00373930">
              <w:rPr>
                <w:rFonts w:ascii="宋体" w:eastAsia="宋体" w:hAnsi="宋体" w:cs="宋体" w:hint="eastAsia"/>
                <w:b/>
                <w:szCs w:val="21"/>
              </w:rPr>
              <w:t>条款内容</w:t>
            </w:r>
          </w:p>
        </w:tc>
        <w:tc>
          <w:tcPr>
            <w:tcW w:w="1895" w:type="dxa"/>
            <w:vAlign w:val="center"/>
          </w:tcPr>
          <w:p w:rsidR="00373930" w:rsidRPr="00373930" w:rsidRDefault="00373930" w:rsidP="00373930">
            <w:pPr>
              <w:adjustRightInd w:val="0"/>
              <w:snapToGrid w:val="0"/>
              <w:spacing w:line="300" w:lineRule="exact"/>
              <w:jc w:val="center"/>
              <w:rPr>
                <w:rFonts w:ascii="宋体" w:eastAsia="宋体" w:hAnsi="宋体" w:cs="宋体" w:hint="eastAsia"/>
                <w:b/>
                <w:szCs w:val="21"/>
              </w:rPr>
            </w:pPr>
            <w:r w:rsidRPr="00373930">
              <w:rPr>
                <w:rFonts w:ascii="宋体" w:eastAsia="宋体" w:hAnsi="宋体" w:cs="宋体" w:hint="eastAsia"/>
                <w:b/>
                <w:szCs w:val="21"/>
              </w:rPr>
              <w:t>量化因素</w:t>
            </w:r>
          </w:p>
        </w:tc>
        <w:tc>
          <w:tcPr>
            <w:tcW w:w="5007" w:type="dxa"/>
            <w:vAlign w:val="center"/>
          </w:tcPr>
          <w:p w:rsidR="00373930" w:rsidRPr="00373930" w:rsidRDefault="00373930" w:rsidP="00373930">
            <w:pPr>
              <w:adjustRightInd w:val="0"/>
              <w:snapToGrid w:val="0"/>
              <w:spacing w:line="300" w:lineRule="exact"/>
              <w:jc w:val="center"/>
              <w:rPr>
                <w:rFonts w:ascii="宋体" w:eastAsia="宋体" w:hAnsi="宋体" w:cs="宋体" w:hint="eastAsia"/>
                <w:b/>
                <w:szCs w:val="21"/>
              </w:rPr>
            </w:pPr>
            <w:r w:rsidRPr="00373930">
              <w:rPr>
                <w:rFonts w:ascii="宋体" w:eastAsia="宋体" w:hAnsi="宋体" w:cs="宋体" w:hint="eastAsia"/>
                <w:b/>
                <w:szCs w:val="21"/>
              </w:rPr>
              <w:t>量化标准</w:t>
            </w:r>
          </w:p>
        </w:tc>
      </w:tr>
      <w:tr w:rsidR="00373930" w:rsidRPr="00373930" w:rsidTr="00486D55">
        <w:trPr>
          <w:trHeight w:val="642"/>
          <w:jc w:val="center"/>
        </w:trPr>
        <w:tc>
          <w:tcPr>
            <w:tcW w:w="852" w:type="dxa"/>
            <w:vAlign w:val="center"/>
          </w:tcPr>
          <w:p w:rsidR="00373930" w:rsidRPr="00373930" w:rsidRDefault="00373930" w:rsidP="00373930">
            <w:pPr>
              <w:adjustRightInd w:val="0"/>
              <w:snapToGrid w:val="0"/>
              <w:jc w:val="center"/>
              <w:rPr>
                <w:rFonts w:ascii="宋体" w:eastAsia="宋体" w:hAnsi="宋体" w:cs="宋体" w:hint="eastAsia"/>
                <w:szCs w:val="21"/>
              </w:rPr>
            </w:pPr>
            <w:r w:rsidRPr="00373930">
              <w:rPr>
                <w:rFonts w:ascii="宋体" w:eastAsia="宋体" w:hAnsi="宋体" w:cs="宋体" w:hint="eastAsia"/>
                <w:szCs w:val="21"/>
              </w:rPr>
              <w:t>2.2</w:t>
            </w:r>
          </w:p>
        </w:tc>
        <w:tc>
          <w:tcPr>
            <w:tcW w:w="1317" w:type="dxa"/>
            <w:vAlign w:val="center"/>
          </w:tcPr>
          <w:p w:rsidR="00373930" w:rsidRPr="00373930" w:rsidRDefault="00373930" w:rsidP="00373930">
            <w:pPr>
              <w:adjustRightInd w:val="0"/>
              <w:snapToGrid w:val="0"/>
              <w:jc w:val="center"/>
              <w:rPr>
                <w:rFonts w:ascii="宋体" w:eastAsia="宋体" w:hAnsi="宋体" w:cs="宋体" w:hint="eastAsia"/>
                <w:szCs w:val="21"/>
              </w:rPr>
            </w:pPr>
            <w:r w:rsidRPr="00373930">
              <w:rPr>
                <w:rFonts w:ascii="宋体" w:eastAsia="宋体" w:hAnsi="宋体" w:cs="宋体" w:hint="eastAsia"/>
                <w:szCs w:val="21"/>
              </w:rPr>
              <w:t>详细评审标准</w:t>
            </w:r>
          </w:p>
        </w:tc>
        <w:tc>
          <w:tcPr>
            <w:tcW w:w="1895" w:type="dxa"/>
            <w:vAlign w:val="center"/>
          </w:tcPr>
          <w:p w:rsidR="00373930" w:rsidRPr="00373930" w:rsidRDefault="00373930" w:rsidP="00373930">
            <w:pPr>
              <w:adjustRightInd w:val="0"/>
              <w:snapToGrid w:val="0"/>
              <w:spacing w:line="320" w:lineRule="exact"/>
              <w:jc w:val="center"/>
              <w:rPr>
                <w:rFonts w:ascii="宋体" w:eastAsia="宋体" w:hAnsi="宋体" w:cs="宋体" w:hint="eastAsia"/>
                <w:szCs w:val="21"/>
              </w:rPr>
            </w:pPr>
            <w:r w:rsidRPr="00373930">
              <w:rPr>
                <w:rFonts w:ascii="宋体" w:eastAsia="宋体" w:hAnsi="宋体" w:cs="宋体" w:hint="eastAsia"/>
                <w:szCs w:val="21"/>
              </w:rPr>
              <w:t>评标价计算</w:t>
            </w:r>
          </w:p>
        </w:tc>
        <w:tc>
          <w:tcPr>
            <w:tcW w:w="5007" w:type="dxa"/>
            <w:vAlign w:val="center"/>
          </w:tcPr>
          <w:p w:rsidR="00373930" w:rsidRPr="00373930" w:rsidRDefault="00373930" w:rsidP="00373930">
            <w:pPr>
              <w:adjustRightInd w:val="0"/>
              <w:snapToGrid w:val="0"/>
              <w:spacing w:line="320" w:lineRule="exact"/>
              <w:rPr>
                <w:rFonts w:ascii="宋体" w:eastAsia="宋体" w:hAnsi="宋体" w:cs="宋体" w:hint="eastAsia"/>
                <w:szCs w:val="21"/>
              </w:rPr>
            </w:pPr>
            <w:r w:rsidRPr="00373930">
              <w:rPr>
                <w:rFonts w:ascii="宋体" w:eastAsia="宋体" w:hAnsi="宋体" w:cs="宋体" w:hint="eastAsia"/>
                <w:szCs w:val="21"/>
              </w:rPr>
              <w:t>经评审的投标价（评标价）＝修正后的投标报价</w:t>
            </w:r>
          </w:p>
        </w:tc>
      </w:tr>
    </w:tbl>
    <w:p w:rsidR="00B63DBD" w:rsidRDefault="00B63DBD"/>
    <w:sectPr w:rsidR="00B63D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DBD" w:rsidRDefault="00B63DBD" w:rsidP="00373930">
      <w:r>
        <w:separator/>
      </w:r>
    </w:p>
  </w:endnote>
  <w:endnote w:type="continuationSeparator" w:id="1">
    <w:p w:rsidR="00B63DBD" w:rsidRDefault="00B63DBD" w:rsidP="00373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DBD" w:rsidRDefault="00B63DBD" w:rsidP="00373930">
      <w:r>
        <w:separator/>
      </w:r>
    </w:p>
  </w:footnote>
  <w:footnote w:type="continuationSeparator" w:id="1">
    <w:p w:rsidR="00B63DBD" w:rsidRDefault="00B63DBD" w:rsidP="00373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930"/>
    <w:rsid w:val="00373930"/>
    <w:rsid w:val="00B63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9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3930"/>
    <w:rPr>
      <w:sz w:val="18"/>
      <w:szCs w:val="18"/>
    </w:rPr>
  </w:style>
  <w:style w:type="paragraph" w:styleId="a4">
    <w:name w:val="footer"/>
    <w:basedOn w:val="a"/>
    <w:link w:val="Char0"/>
    <w:uiPriority w:val="99"/>
    <w:semiHidden/>
    <w:unhideWhenUsed/>
    <w:rsid w:val="003739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39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陈颖</dc:creator>
  <cp:keywords/>
  <dc:description/>
  <cp:lastModifiedBy>陈颖</cp:lastModifiedBy>
  <cp:revision>2</cp:revision>
  <dcterms:created xsi:type="dcterms:W3CDTF">2023-02-14T08:29:00Z</dcterms:created>
  <dcterms:modified xsi:type="dcterms:W3CDTF">2023-02-14T08:29:00Z</dcterms:modified>
</cp:coreProperties>
</file>