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宋体" w:cs="Times New Roman"/>
          <w:bCs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考生防疫须知及个人健康信息承诺书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为保障广大考生和考务工作人员生命安全和身体健康，确保本次招聘考试工作安全进行，请所有考生知悉、理解、配合、支持本次公开招聘考试防疫的措施和要求。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ascii="Times New Roman" w:hAnsi="仿宋" w:eastAsia="仿宋" w:cs="Times New Roman"/>
          <w:sz w:val="28"/>
          <w:szCs w:val="28"/>
        </w:rPr>
        <w:t>本次笔试、面试环节，考生均须持以笔试当天为基准日的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天内下载打印签字的《个人健康信息承诺书》及</w:t>
      </w:r>
      <w:r>
        <w:rPr>
          <w:rFonts w:hint="eastAsia" w:ascii="Times New Roman" w:hAnsi="仿宋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8</w:t>
      </w:r>
      <w:r>
        <w:rPr>
          <w:rFonts w:hint="eastAsia" w:ascii="Times New Roman" w:hAnsi="仿宋" w:eastAsia="仿宋" w:cs="Times New Roman"/>
          <w:sz w:val="28"/>
          <w:szCs w:val="28"/>
        </w:rPr>
        <w:t>小时内的</w:t>
      </w:r>
      <w:r>
        <w:rPr>
          <w:rFonts w:ascii="Times New Roman" w:hAnsi="仿宋" w:eastAsia="仿宋" w:cs="Times New Roman"/>
          <w:sz w:val="28"/>
          <w:szCs w:val="28"/>
        </w:rPr>
        <w:t>核酸阴性检测证明参加，如某考生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仿宋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日参加笔试，须打印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18</w:t>
      </w:r>
      <w:r>
        <w:rPr>
          <w:rFonts w:ascii="Times New Roman" w:hAnsi="仿宋" w:eastAsia="仿宋" w:cs="Times New Roman"/>
          <w:sz w:val="28"/>
          <w:szCs w:val="28"/>
        </w:rPr>
        <w:t>日至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日《个人健康信息承诺书》和以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仿宋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日0:00为基准日的</w:t>
      </w:r>
      <w:r>
        <w:rPr>
          <w:rFonts w:ascii="Times New Roman" w:hAnsi="Times New Roman" w:eastAsia="仿宋" w:cs="Times New Roman"/>
          <w:sz w:val="28"/>
          <w:szCs w:val="28"/>
        </w:rPr>
        <w:t>48</w:t>
      </w:r>
      <w:r>
        <w:rPr>
          <w:rFonts w:hint="eastAsia" w:ascii="Times New Roman" w:hAnsi="Times New Roman" w:eastAsia="仿宋" w:cs="Times New Roman"/>
          <w:sz w:val="28"/>
          <w:szCs w:val="28"/>
        </w:rPr>
        <w:t>小时</w:t>
      </w:r>
      <w:r>
        <w:rPr>
          <w:rFonts w:ascii="Times New Roman" w:hAnsi="仿宋" w:eastAsia="仿宋" w:cs="Times New Roman"/>
          <w:sz w:val="28"/>
          <w:szCs w:val="28"/>
        </w:rPr>
        <w:t>内核酸检测阴性证明。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</w:t>
      </w:r>
      <w:r>
        <w:rPr>
          <w:rFonts w:ascii="Times New Roman" w:hAnsi="仿宋" w:eastAsia="仿宋" w:cs="Times New Roman"/>
          <w:sz w:val="28"/>
          <w:szCs w:val="28"/>
        </w:rPr>
        <w:t>申领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并进行健康检测：考生须于报名当日起申领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。申领方式为：通过微信、支付宝搜索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小程序或下载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冀时办</w:t>
      </w:r>
      <w:r>
        <w:rPr>
          <w:rFonts w:ascii="Times New Roman" w:hAnsi="Times New Roman" w:eastAsia="仿宋" w:cs="Times New Roman"/>
          <w:sz w:val="28"/>
          <w:szCs w:val="28"/>
        </w:rPr>
        <w:t>”APP</w:t>
      </w:r>
      <w:r>
        <w:rPr>
          <w:rFonts w:ascii="Times New Roman" w:hAnsi="仿宋" w:eastAsia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。招聘全程结束前坚持每天打卡，如实记录健康状况。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为绿码且健康状况正常，提供上述资料后，经现场测量体温正常可参加考试。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为红码或黄码的，应及时查明原因（考生可拨打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中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服务说明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hAnsi="Times New Roman" w:eastAsia="仿宋" w:cs="Times New Roman"/>
          <w:sz w:val="28"/>
          <w:szCs w:val="28"/>
        </w:rPr>
        <w:t>24</w:t>
      </w:r>
      <w:r>
        <w:rPr>
          <w:rFonts w:hint="eastAsia" w:ascii="Times New Roman" w:hAnsi="Times New Roman" w:eastAsia="仿宋" w:cs="Times New Roman"/>
          <w:sz w:val="28"/>
          <w:szCs w:val="28"/>
        </w:rPr>
        <w:t>小时内的</w:t>
      </w:r>
      <w:r>
        <w:rPr>
          <w:rFonts w:ascii="Times New Roman" w:hAnsi="仿宋" w:eastAsia="仿宋" w:cs="Times New Roman"/>
          <w:sz w:val="28"/>
          <w:szCs w:val="28"/>
        </w:rPr>
        <w:t>核酸检测阴性证明方可参加考试。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仿宋" w:eastAsia="仿宋" w:cs="Times New Roman"/>
          <w:sz w:val="28"/>
          <w:szCs w:val="28"/>
        </w:rPr>
        <w:t>次核酸检测阴性报告后，均无异常方可参加考试。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仿宋" w:eastAsia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绿码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</w:t>
      </w:r>
      <w:r>
        <w:rPr>
          <w:rFonts w:ascii="Times New Roman" w:hAnsi="仿宋" w:eastAsia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</w:t>
      </w:r>
      <w:r>
        <w:rPr>
          <w:rFonts w:ascii="Times New Roman" w:hAnsi="仿宋" w:eastAsia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9.</w:t>
      </w:r>
      <w:r>
        <w:rPr>
          <w:rFonts w:ascii="Times New Roman" w:hAnsi="仿宋" w:eastAsia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</w:t>
      </w:r>
      <w:r>
        <w:rPr>
          <w:rFonts w:ascii="Times New Roman" w:hAnsi="仿宋" w:eastAsia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仿宋" w:eastAsia="仿宋" w:cs="Times New Roman"/>
          <w:sz w:val="28"/>
          <w:szCs w:val="28"/>
        </w:rPr>
        <w:t>米以上距离，避免近距离接触交流。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11.</w:t>
      </w:r>
      <w:r>
        <w:rPr>
          <w:rFonts w:ascii="Times New Roman" w:hAnsi="仿宋" w:eastAsia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700" w:lineRule="exact"/>
        <w:rPr>
          <w:rFonts w:ascii="Times New Roman" w:hAnsi="Times New Roman" w:eastAsia="黑体" w:cs="Times New Roman"/>
          <w:bCs/>
          <w:sz w:val="28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个人健康信息承诺书</w:t>
      </w:r>
    </w:p>
    <w:p>
      <w:pPr>
        <w:jc w:val="left"/>
        <w:rPr>
          <w:rFonts w:ascii="Times New Roman" w:hAnsi="Times New Roman" w:eastAsia="黑体" w:cs="Times New Roman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宋体" w:eastAsia="宋体" w:cs="Times New Roman"/>
          <w:b/>
          <w:bCs/>
          <w:sz w:val="24"/>
        </w:rPr>
        <w:t>姓名：</w:t>
      </w:r>
      <w:r>
        <w:rPr>
          <w:rFonts w:hint="eastAsia" w:ascii="Times New Roman" w:hAnsi="宋体" w:eastAsia="宋体" w:cs="Times New Roman"/>
          <w:b/>
          <w:bCs/>
          <w:sz w:val="24"/>
        </w:rPr>
        <w:t xml:space="preserve">            </w:t>
      </w:r>
      <w:r>
        <w:rPr>
          <w:rFonts w:ascii="Times New Roman" w:hAnsi="宋体" w:eastAsia="宋体" w:cs="Times New Roman"/>
          <w:b/>
          <w:bCs/>
          <w:sz w:val="24"/>
        </w:rPr>
        <w:t>身份证号：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“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无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”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7" w:type="dxa"/>
          <w:wAfter w:w="272" w:type="dxa"/>
          <w:trHeight w:val="100" w:hRule="atLeast"/>
        </w:trPr>
        <w:tc>
          <w:tcPr>
            <w:tcW w:w="8745" w:type="dxa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请在相应考试环节</w:t>
      </w:r>
      <w:r>
        <w:rPr>
          <w:rFonts w:ascii="Times New Roman" w:hAnsi="Times New Roman" w:eastAsia="宋体" w:cs="Times New Roman"/>
          <w:b/>
          <w:bCs/>
          <w:sz w:val="24"/>
        </w:rPr>
        <w:t>□</w:t>
      </w:r>
      <w:r>
        <w:rPr>
          <w:rFonts w:ascii="Times New Roman" w:hAnsi="宋体" w:eastAsia="宋体" w:cs="Times New Roman"/>
          <w:b/>
          <w:bCs/>
          <w:sz w:val="24"/>
        </w:rPr>
        <w:t>内打</w:t>
      </w:r>
      <w:r>
        <w:rPr>
          <w:rFonts w:ascii="Times New Roman" w:hAnsi="Times New Roman" w:eastAsia="宋体" w:cs="Times New Roman"/>
          <w:b/>
          <w:bCs/>
          <w:sz w:val="24"/>
        </w:rPr>
        <w:t>“√”□</w:t>
      </w:r>
      <w:r>
        <w:rPr>
          <w:rFonts w:ascii="Times New Roman" w:hAnsi="宋体" w:eastAsia="宋体" w:cs="Times New Roman"/>
          <w:b/>
          <w:bCs/>
          <w:sz w:val="24"/>
        </w:rPr>
        <w:t>笔试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□</w:t>
      </w:r>
      <w:r>
        <w:rPr>
          <w:rFonts w:ascii="Times New Roman" w:hAnsi="宋体" w:eastAsia="宋体" w:cs="Times New Roman"/>
          <w:b/>
          <w:bCs/>
          <w:sz w:val="24"/>
        </w:rPr>
        <w:t>面试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打印后，本人签字。签字：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413C4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00BA"/>
    <w:rsid w:val="00A03347"/>
    <w:rsid w:val="00A1317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0AE8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0FC0399"/>
    <w:rsid w:val="012D398C"/>
    <w:rsid w:val="2F887416"/>
    <w:rsid w:val="44EA2B9F"/>
    <w:rsid w:val="58A9114D"/>
    <w:rsid w:val="6E2E14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YH</Company>
  <Pages>3</Pages>
  <Words>286</Words>
  <Characters>1631</Characters>
  <Lines>13</Lines>
  <Paragraphs>3</Paragraphs>
  <TotalTime>11</TotalTime>
  <ScaleCrop>false</ScaleCrop>
  <LinksUpToDate>false</LinksUpToDate>
  <CharactersWithSpaces>1914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2021-03-22T09:41:00Z</dcterms:created>
  <dc:creator>Office</dc:creator>
  <cp:lastModifiedBy>Administrator</cp:lastModifiedBy>
  <dcterms:modified xsi:type="dcterms:W3CDTF">2022-03-12T05:02:49Z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